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5A960" w14:textId="77777777" w:rsidR="00963B8A" w:rsidRDefault="0091084E" w:rsidP="00963B8A">
      <w:pPr>
        <w:spacing w:after="0"/>
        <w:jc w:val="center"/>
        <w:rPr>
          <w:rFonts w:ascii="Times New Roman" w:hAnsi="Times New Roman"/>
          <w:b/>
          <w:i/>
          <w:sz w:val="28"/>
          <w:szCs w:val="28"/>
        </w:rPr>
      </w:pPr>
      <w:r>
        <w:rPr>
          <w:rFonts w:ascii="Times" w:hAnsi="Times" w:cs="Times"/>
          <w:noProof/>
          <w:sz w:val="24"/>
          <w:szCs w:val="24"/>
          <w:lang w:val="en-US" w:eastAsia="ru-RU"/>
        </w:rPr>
        <w:drawing>
          <wp:anchor distT="0" distB="0" distL="114300" distR="114300" simplePos="0" relativeHeight="251658240" behindDoc="0" locked="0" layoutInCell="1" allowOverlap="1" wp14:anchorId="636106AB" wp14:editId="1C49CAF4">
            <wp:simplePos x="0" y="0"/>
            <wp:positionH relativeFrom="column">
              <wp:posOffset>-1061085</wp:posOffset>
            </wp:positionH>
            <wp:positionV relativeFrom="paragraph">
              <wp:posOffset>-720090</wp:posOffset>
            </wp:positionV>
            <wp:extent cx="7550143" cy="10680192"/>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50143"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4A59F6" w:rsidRPr="00B8694A">
        <w:rPr>
          <w:rFonts w:ascii="Times New Roman" w:hAnsi="Times New Roman"/>
          <w:b/>
          <w:i/>
          <w:sz w:val="28"/>
          <w:szCs w:val="28"/>
        </w:rPr>
        <w:t>Государственное автономное</w:t>
      </w:r>
    </w:p>
    <w:p w14:paraId="76CF97E5" w14:textId="77777777" w:rsidR="00963B8A" w:rsidRDefault="004A59F6" w:rsidP="00963B8A">
      <w:pPr>
        <w:spacing w:after="0"/>
        <w:jc w:val="center"/>
        <w:rPr>
          <w:rFonts w:ascii="Times New Roman" w:hAnsi="Times New Roman"/>
          <w:b/>
          <w:i/>
          <w:sz w:val="28"/>
          <w:szCs w:val="28"/>
        </w:rPr>
      </w:pPr>
      <w:r w:rsidRPr="00B8694A">
        <w:rPr>
          <w:rFonts w:ascii="Times New Roman" w:hAnsi="Times New Roman"/>
          <w:b/>
          <w:i/>
          <w:sz w:val="28"/>
          <w:szCs w:val="28"/>
        </w:rPr>
        <w:t xml:space="preserve">профессиональное образовательное </w:t>
      </w:r>
      <w:r w:rsidR="008A2A73">
        <w:rPr>
          <w:rFonts w:ascii="Times New Roman" w:hAnsi="Times New Roman"/>
          <w:b/>
          <w:i/>
          <w:sz w:val="28"/>
          <w:szCs w:val="28"/>
        </w:rPr>
        <w:t>у</w:t>
      </w:r>
      <w:r w:rsidRPr="00B8694A">
        <w:rPr>
          <w:rFonts w:ascii="Times New Roman" w:hAnsi="Times New Roman"/>
          <w:b/>
          <w:i/>
          <w:sz w:val="28"/>
          <w:szCs w:val="28"/>
        </w:rPr>
        <w:t>чреждение</w:t>
      </w:r>
    </w:p>
    <w:p w14:paraId="15032C19" w14:textId="77777777" w:rsidR="004A59F6" w:rsidRPr="00B8694A" w:rsidRDefault="004A59F6" w:rsidP="00963B8A">
      <w:pPr>
        <w:spacing w:after="0"/>
        <w:jc w:val="center"/>
        <w:rPr>
          <w:rFonts w:ascii="Times New Roman" w:hAnsi="Times New Roman"/>
          <w:b/>
          <w:i/>
          <w:sz w:val="28"/>
          <w:szCs w:val="28"/>
        </w:rPr>
      </w:pPr>
      <w:r w:rsidRPr="00B8694A">
        <w:rPr>
          <w:rFonts w:ascii="Times New Roman" w:hAnsi="Times New Roman"/>
          <w:b/>
          <w:i/>
          <w:sz w:val="28"/>
          <w:szCs w:val="28"/>
        </w:rPr>
        <w:t>Московской области «Губернский колледж»</w:t>
      </w:r>
    </w:p>
    <w:p w14:paraId="35BF70F5" w14:textId="77777777" w:rsidR="004A59F6" w:rsidRPr="00B8694A" w:rsidRDefault="004A59F6" w:rsidP="004A59F6">
      <w:pPr>
        <w:spacing w:after="0"/>
        <w:jc w:val="center"/>
        <w:rPr>
          <w:rFonts w:ascii="Times New Roman" w:hAnsi="Times New Roman"/>
          <w:b/>
          <w:i/>
          <w:sz w:val="28"/>
          <w:szCs w:val="28"/>
        </w:rPr>
      </w:pPr>
    </w:p>
    <w:p w14:paraId="0C5D317C" w14:textId="77777777" w:rsidR="004A59F6" w:rsidRPr="00543E31" w:rsidRDefault="004A59F6" w:rsidP="004A59F6">
      <w:pPr>
        <w:jc w:val="center"/>
        <w:rPr>
          <w:b/>
          <w:i/>
        </w:rPr>
      </w:pPr>
    </w:p>
    <w:p w14:paraId="6E402AA6" w14:textId="77777777" w:rsidR="0091084E" w:rsidRDefault="004A59F6" w:rsidP="0091084E">
      <w:pPr>
        <w:widowControl w:val="0"/>
        <w:autoSpaceDE w:val="0"/>
        <w:autoSpaceDN w:val="0"/>
        <w:adjustRightInd w:val="0"/>
        <w:spacing w:after="0" w:line="240" w:lineRule="auto"/>
        <w:rPr>
          <w:rFonts w:ascii="Times" w:hAnsi="Times" w:cs="Times"/>
          <w:sz w:val="24"/>
          <w:szCs w:val="24"/>
          <w:lang w:val="en-US"/>
        </w:rPr>
      </w:pPr>
      <w:r>
        <w:rPr>
          <w:rFonts w:ascii="Times New Roman" w:hAnsi="Times New Roman"/>
          <w:sz w:val="24"/>
          <w:szCs w:val="24"/>
        </w:rPr>
        <w:t>«Согласовано</w:t>
      </w:r>
      <w:r w:rsidRPr="00B8694A">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2EB122E2" w14:textId="77777777" w:rsidR="004A59F6" w:rsidRDefault="004A59F6" w:rsidP="004A59F6">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«Утверждаю»</w:t>
      </w:r>
    </w:p>
    <w:p w14:paraId="5C940640" w14:textId="77777777" w:rsidR="004A59F6" w:rsidRPr="00B8694A" w:rsidRDefault="008C6FF5" w:rsidP="004A59F6">
      <w:pPr>
        <w:spacing w:after="0"/>
        <w:rPr>
          <w:rFonts w:ascii="Times New Roman" w:hAnsi="Times New Roman"/>
          <w:sz w:val="24"/>
          <w:szCs w:val="24"/>
        </w:rPr>
      </w:pPr>
      <w:r>
        <w:rPr>
          <w:rFonts w:ascii="Times New Roman" w:hAnsi="Times New Roman"/>
          <w:sz w:val="24"/>
          <w:szCs w:val="24"/>
        </w:rPr>
        <w:t xml:space="preserve">1-й </w:t>
      </w:r>
      <w:r w:rsidR="004A59F6" w:rsidRPr="00B8694A">
        <w:rPr>
          <w:rFonts w:ascii="Times New Roman" w:hAnsi="Times New Roman"/>
          <w:sz w:val="24"/>
          <w:szCs w:val="24"/>
        </w:rPr>
        <w:t>заместитель директора</w:t>
      </w:r>
      <w:r w:rsidR="004A59F6">
        <w:rPr>
          <w:rFonts w:ascii="Times New Roman" w:hAnsi="Times New Roman"/>
          <w:sz w:val="24"/>
          <w:szCs w:val="24"/>
        </w:rPr>
        <w:tab/>
      </w:r>
      <w:r w:rsidR="004A59F6">
        <w:rPr>
          <w:rFonts w:ascii="Times New Roman" w:hAnsi="Times New Roman"/>
          <w:sz w:val="24"/>
          <w:szCs w:val="24"/>
        </w:rPr>
        <w:tab/>
      </w:r>
      <w:r w:rsidR="004A59F6">
        <w:rPr>
          <w:rFonts w:ascii="Times New Roman" w:hAnsi="Times New Roman"/>
          <w:sz w:val="24"/>
          <w:szCs w:val="24"/>
        </w:rPr>
        <w:tab/>
      </w:r>
      <w:r w:rsidR="004A59F6">
        <w:rPr>
          <w:rFonts w:ascii="Times New Roman" w:hAnsi="Times New Roman"/>
          <w:sz w:val="24"/>
          <w:szCs w:val="24"/>
        </w:rPr>
        <w:tab/>
      </w:r>
      <w:r w:rsidR="004A59F6">
        <w:rPr>
          <w:rFonts w:ascii="Times New Roman" w:hAnsi="Times New Roman"/>
          <w:sz w:val="24"/>
          <w:szCs w:val="24"/>
        </w:rPr>
        <w:tab/>
        <w:t xml:space="preserve">    директор ГАПОУ МО</w:t>
      </w:r>
    </w:p>
    <w:p w14:paraId="35C0B066" w14:textId="77777777" w:rsidR="004A59F6" w:rsidRPr="00B8694A" w:rsidRDefault="004A59F6" w:rsidP="004A59F6">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8C6FF5">
        <w:rPr>
          <w:rFonts w:ascii="Times New Roman" w:hAnsi="Times New Roman"/>
          <w:sz w:val="24"/>
          <w:szCs w:val="24"/>
        </w:rPr>
        <w:t xml:space="preserve">                        </w:t>
      </w:r>
      <w:r>
        <w:rPr>
          <w:rFonts w:ascii="Times New Roman" w:hAnsi="Times New Roman"/>
          <w:sz w:val="24"/>
          <w:szCs w:val="24"/>
        </w:rPr>
        <w:t xml:space="preserve"> «Губернский колледж»</w:t>
      </w:r>
    </w:p>
    <w:p w14:paraId="3C3C0927" w14:textId="77777777" w:rsidR="004A59F6" w:rsidRPr="00B8694A" w:rsidRDefault="005B699D" w:rsidP="004A59F6">
      <w:pPr>
        <w:spacing w:after="0"/>
        <w:rPr>
          <w:rFonts w:ascii="Times New Roman" w:hAnsi="Times New Roman"/>
          <w:sz w:val="24"/>
          <w:szCs w:val="24"/>
        </w:rPr>
      </w:pPr>
      <w:r>
        <w:rPr>
          <w:rFonts w:ascii="Times New Roman" w:hAnsi="Times New Roman"/>
          <w:sz w:val="24"/>
          <w:szCs w:val="24"/>
        </w:rPr>
        <w:t>____________</w:t>
      </w:r>
      <w:proofErr w:type="spellStart"/>
      <w:r>
        <w:rPr>
          <w:rFonts w:ascii="Times New Roman" w:hAnsi="Times New Roman"/>
          <w:sz w:val="24"/>
          <w:szCs w:val="24"/>
        </w:rPr>
        <w:t>Т.Г.Молчанова</w:t>
      </w:r>
      <w:proofErr w:type="spellEnd"/>
      <w:r w:rsidR="004A59F6">
        <w:rPr>
          <w:rFonts w:ascii="Times New Roman" w:hAnsi="Times New Roman"/>
          <w:sz w:val="24"/>
          <w:szCs w:val="24"/>
        </w:rPr>
        <w:tab/>
      </w:r>
      <w:r w:rsidR="004A59F6">
        <w:rPr>
          <w:rFonts w:ascii="Times New Roman" w:hAnsi="Times New Roman"/>
          <w:sz w:val="24"/>
          <w:szCs w:val="24"/>
        </w:rPr>
        <w:tab/>
      </w:r>
      <w:r w:rsidR="004A59F6">
        <w:rPr>
          <w:rFonts w:ascii="Times New Roman" w:hAnsi="Times New Roman"/>
          <w:sz w:val="24"/>
          <w:szCs w:val="24"/>
        </w:rPr>
        <w:tab/>
        <w:t xml:space="preserve">                 ____________</w:t>
      </w:r>
      <w:proofErr w:type="spellStart"/>
      <w:r w:rsidR="004A59F6">
        <w:rPr>
          <w:rFonts w:ascii="Times New Roman" w:hAnsi="Times New Roman"/>
          <w:sz w:val="24"/>
          <w:szCs w:val="24"/>
        </w:rPr>
        <w:t>А.И.Лысиков</w:t>
      </w:r>
      <w:proofErr w:type="spellEnd"/>
    </w:p>
    <w:p w14:paraId="6637FDAC" w14:textId="77777777" w:rsidR="004A59F6" w:rsidRPr="00B8694A" w:rsidRDefault="00134A15" w:rsidP="004A59F6">
      <w:pPr>
        <w:spacing w:after="0"/>
        <w:rPr>
          <w:rFonts w:ascii="Times New Roman" w:hAnsi="Times New Roman"/>
          <w:sz w:val="24"/>
          <w:szCs w:val="24"/>
        </w:rPr>
      </w:pPr>
      <w:r>
        <w:rPr>
          <w:rFonts w:ascii="Times New Roman" w:hAnsi="Times New Roman"/>
          <w:sz w:val="24"/>
          <w:szCs w:val="24"/>
        </w:rPr>
        <w:t>«</w:t>
      </w:r>
      <w:r w:rsidRPr="00134A15">
        <w:rPr>
          <w:rFonts w:ascii="Times New Roman" w:hAnsi="Times New Roman"/>
          <w:sz w:val="24"/>
          <w:szCs w:val="24"/>
          <w:u w:val="single"/>
        </w:rPr>
        <w:t>31</w:t>
      </w:r>
      <w:r>
        <w:rPr>
          <w:rFonts w:ascii="Times New Roman" w:hAnsi="Times New Roman"/>
          <w:sz w:val="24"/>
          <w:szCs w:val="24"/>
        </w:rPr>
        <w:t xml:space="preserve">»  </w:t>
      </w:r>
      <w:r w:rsidRPr="00134A15">
        <w:rPr>
          <w:rFonts w:ascii="Times New Roman" w:hAnsi="Times New Roman"/>
          <w:sz w:val="24"/>
          <w:szCs w:val="24"/>
          <w:u w:val="single"/>
        </w:rPr>
        <w:t>августа</w:t>
      </w:r>
      <w:r w:rsidR="00665688" w:rsidRPr="00134A15">
        <w:rPr>
          <w:rFonts w:ascii="Times New Roman" w:hAnsi="Times New Roman"/>
          <w:sz w:val="24"/>
          <w:szCs w:val="24"/>
          <w:u w:val="single"/>
        </w:rPr>
        <w:t xml:space="preserve"> </w:t>
      </w:r>
      <w:r w:rsidR="00665688">
        <w:rPr>
          <w:rFonts w:ascii="Times New Roman" w:hAnsi="Times New Roman"/>
          <w:sz w:val="24"/>
          <w:szCs w:val="24"/>
        </w:rPr>
        <w:t>2020</w:t>
      </w:r>
      <w:r w:rsidR="004A59F6">
        <w:rPr>
          <w:rFonts w:ascii="Times New Roman" w:hAnsi="Times New Roman"/>
          <w:sz w:val="24"/>
          <w:szCs w:val="24"/>
        </w:rPr>
        <w:t xml:space="preserve"> </w:t>
      </w:r>
      <w:r w:rsidR="004A59F6" w:rsidRPr="00B8694A">
        <w:rPr>
          <w:rFonts w:ascii="Times New Roman" w:hAnsi="Times New Roman"/>
          <w:sz w:val="24"/>
          <w:szCs w:val="24"/>
        </w:rPr>
        <w:t>г.</w:t>
      </w:r>
      <w:r w:rsidR="00417BA0">
        <w:rPr>
          <w:rFonts w:ascii="Times New Roman" w:hAnsi="Times New Roman"/>
          <w:sz w:val="24"/>
          <w:szCs w:val="24"/>
        </w:rPr>
        <w:tab/>
      </w:r>
      <w:r w:rsidR="00417BA0">
        <w:rPr>
          <w:rFonts w:ascii="Times New Roman" w:hAnsi="Times New Roman"/>
          <w:sz w:val="24"/>
          <w:szCs w:val="24"/>
        </w:rPr>
        <w:tab/>
      </w:r>
      <w:r w:rsidR="00417BA0">
        <w:rPr>
          <w:rFonts w:ascii="Times New Roman" w:hAnsi="Times New Roman"/>
          <w:sz w:val="24"/>
          <w:szCs w:val="24"/>
        </w:rPr>
        <w:tab/>
      </w:r>
      <w:r w:rsidR="00417BA0">
        <w:rPr>
          <w:rFonts w:ascii="Times New Roman" w:hAnsi="Times New Roman"/>
          <w:sz w:val="24"/>
          <w:szCs w:val="24"/>
        </w:rPr>
        <w:tab/>
        <w:t xml:space="preserve">    </w:t>
      </w:r>
      <w:r>
        <w:rPr>
          <w:rFonts w:ascii="Times New Roman" w:hAnsi="Times New Roman"/>
          <w:sz w:val="24"/>
          <w:szCs w:val="24"/>
        </w:rPr>
        <w:t xml:space="preserve">                        «</w:t>
      </w:r>
      <w:r w:rsidRPr="00134A15">
        <w:rPr>
          <w:rFonts w:ascii="Times New Roman" w:hAnsi="Times New Roman"/>
          <w:sz w:val="24"/>
          <w:szCs w:val="24"/>
          <w:u w:val="single"/>
        </w:rPr>
        <w:t>31</w:t>
      </w:r>
      <w:r>
        <w:rPr>
          <w:rFonts w:ascii="Times New Roman" w:hAnsi="Times New Roman"/>
          <w:sz w:val="24"/>
          <w:szCs w:val="24"/>
        </w:rPr>
        <w:t xml:space="preserve">» </w:t>
      </w:r>
      <w:r w:rsidRPr="00134A15">
        <w:rPr>
          <w:rFonts w:ascii="Times New Roman" w:hAnsi="Times New Roman"/>
          <w:sz w:val="24"/>
          <w:szCs w:val="24"/>
          <w:u w:val="single"/>
        </w:rPr>
        <w:t xml:space="preserve">августа </w:t>
      </w:r>
      <w:r w:rsidR="00417BA0">
        <w:rPr>
          <w:rFonts w:ascii="Times New Roman" w:hAnsi="Times New Roman"/>
          <w:sz w:val="24"/>
          <w:szCs w:val="24"/>
        </w:rPr>
        <w:t>20</w:t>
      </w:r>
      <w:r w:rsidR="00665688">
        <w:rPr>
          <w:rFonts w:ascii="Times New Roman" w:hAnsi="Times New Roman"/>
          <w:sz w:val="24"/>
          <w:szCs w:val="24"/>
        </w:rPr>
        <w:t xml:space="preserve">20 </w:t>
      </w:r>
      <w:r w:rsidR="004A59F6">
        <w:rPr>
          <w:rFonts w:ascii="Times New Roman" w:hAnsi="Times New Roman"/>
          <w:sz w:val="24"/>
          <w:szCs w:val="24"/>
        </w:rPr>
        <w:t>г.</w:t>
      </w:r>
    </w:p>
    <w:p w14:paraId="0D0BADE4" w14:textId="77777777" w:rsidR="004A59F6" w:rsidRPr="00B8694A" w:rsidRDefault="004A59F6" w:rsidP="004A59F6"/>
    <w:p w14:paraId="141AC7B7" w14:textId="77777777" w:rsidR="004A59F6" w:rsidRPr="00B8694A" w:rsidRDefault="004A59F6" w:rsidP="004A59F6">
      <w:pPr>
        <w:spacing w:after="0"/>
        <w:jc w:val="center"/>
        <w:rPr>
          <w:rFonts w:ascii="Times New Roman" w:hAnsi="Times New Roman"/>
          <w:sz w:val="28"/>
          <w:szCs w:val="28"/>
        </w:rPr>
      </w:pPr>
    </w:p>
    <w:p w14:paraId="626C80AF" w14:textId="77777777" w:rsidR="004A59F6" w:rsidRPr="00B8694A" w:rsidRDefault="004A59F6" w:rsidP="004A59F6">
      <w:pPr>
        <w:spacing w:after="0"/>
        <w:rPr>
          <w:rFonts w:ascii="Times New Roman" w:hAnsi="Times New Roman"/>
          <w:sz w:val="24"/>
          <w:szCs w:val="24"/>
        </w:rPr>
      </w:pPr>
      <w:r w:rsidRPr="00B8694A">
        <w:rPr>
          <w:rFonts w:ascii="Times New Roman" w:hAnsi="Times New Roman"/>
          <w:sz w:val="24"/>
          <w:szCs w:val="24"/>
        </w:rPr>
        <w:t xml:space="preserve">Рассмотрено на заседании                                                                                 </w:t>
      </w:r>
    </w:p>
    <w:p w14:paraId="7791A52B" w14:textId="77777777" w:rsidR="004A59F6" w:rsidRPr="00B8694A" w:rsidRDefault="004A59F6" w:rsidP="004A59F6">
      <w:pPr>
        <w:spacing w:after="0"/>
        <w:rPr>
          <w:rFonts w:ascii="Times New Roman" w:hAnsi="Times New Roman"/>
          <w:sz w:val="24"/>
          <w:szCs w:val="24"/>
        </w:rPr>
      </w:pPr>
      <w:r w:rsidRPr="00B8694A">
        <w:rPr>
          <w:rFonts w:ascii="Times New Roman" w:hAnsi="Times New Roman"/>
          <w:sz w:val="24"/>
          <w:szCs w:val="24"/>
        </w:rPr>
        <w:t xml:space="preserve">ПЦК </w:t>
      </w:r>
      <w:r>
        <w:rPr>
          <w:rFonts w:ascii="Times New Roman" w:hAnsi="Times New Roman"/>
          <w:sz w:val="24"/>
          <w:szCs w:val="24"/>
        </w:rPr>
        <w:t>естественнонаучных</w:t>
      </w:r>
      <w:r w:rsidRPr="00B8694A">
        <w:rPr>
          <w:rFonts w:ascii="Times New Roman" w:hAnsi="Times New Roman"/>
          <w:sz w:val="24"/>
          <w:szCs w:val="24"/>
        </w:rPr>
        <w:t xml:space="preserve">  дисциплин</w:t>
      </w:r>
    </w:p>
    <w:p w14:paraId="297A5C88" w14:textId="77777777" w:rsidR="004A59F6" w:rsidRPr="00B8694A" w:rsidRDefault="004A59F6" w:rsidP="004A59F6">
      <w:pPr>
        <w:spacing w:after="0"/>
        <w:rPr>
          <w:rFonts w:ascii="Times New Roman" w:hAnsi="Times New Roman"/>
          <w:sz w:val="24"/>
          <w:szCs w:val="24"/>
        </w:rPr>
      </w:pPr>
      <w:r w:rsidRPr="00B8694A">
        <w:rPr>
          <w:rFonts w:ascii="Times New Roman" w:hAnsi="Times New Roman"/>
          <w:sz w:val="24"/>
          <w:szCs w:val="24"/>
        </w:rPr>
        <w:t>про</w:t>
      </w:r>
      <w:r w:rsidR="00665688">
        <w:rPr>
          <w:rFonts w:ascii="Times New Roman" w:hAnsi="Times New Roman"/>
          <w:sz w:val="24"/>
          <w:szCs w:val="24"/>
        </w:rPr>
        <w:t>токол № __ от _________ 2020</w:t>
      </w:r>
      <w:r>
        <w:rPr>
          <w:rFonts w:ascii="Times New Roman" w:hAnsi="Times New Roman"/>
          <w:sz w:val="24"/>
          <w:szCs w:val="24"/>
        </w:rPr>
        <w:t xml:space="preserve"> </w:t>
      </w:r>
      <w:r w:rsidRPr="00B8694A">
        <w:rPr>
          <w:rFonts w:ascii="Times New Roman" w:hAnsi="Times New Roman"/>
          <w:sz w:val="24"/>
          <w:szCs w:val="24"/>
        </w:rPr>
        <w:t xml:space="preserve">г.    </w:t>
      </w:r>
    </w:p>
    <w:p w14:paraId="563C9543" w14:textId="77777777" w:rsidR="004A59F6" w:rsidRPr="00543E31" w:rsidRDefault="00A050D8" w:rsidP="004A59F6">
      <w:pPr>
        <w:spacing w:after="0" w:line="240" w:lineRule="auto"/>
        <w:rPr>
          <w:rFonts w:ascii="Times New Roman" w:hAnsi="Times New Roman"/>
        </w:rPr>
      </w:pPr>
      <w:r>
        <w:rPr>
          <w:rFonts w:ascii="Times New Roman" w:hAnsi="Times New Roman"/>
          <w:sz w:val="24"/>
          <w:szCs w:val="24"/>
        </w:rPr>
        <w:t>Председатель _____________</w:t>
      </w:r>
      <w:r w:rsidR="00310A92">
        <w:rPr>
          <w:rFonts w:ascii="Times New Roman" w:hAnsi="Times New Roman"/>
          <w:sz w:val="24"/>
          <w:szCs w:val="24"/>
        </w:rPr>
        <w:t>И.В. Трофимова</w:t>
      </w:r>
    </w:p>
    <w:p w14:paraId="6D370C98" w14:textId="77777777" w:rsidR="004A59F6" w:rsidRDefault="004A59F6" w:rsidP="004A59F6">
      <w:pPr>
        <w:spacing w:line="240" w:lineRule="auto"/>
        <w:jc w:val="center"/>
        <w:rPr>
          <w:rFonts w:ascii="Times New Roman" w:hAnsi="Times New Roman"/>
          <w:b/>
          <w:sz w:val="28"/>
          <w:szCs w:val="28"/>
        </w:rPr>
      </w:pPr>
    </w:p>
    <w:p w14:paraId="73EB1A94" w14:textId="77777777" w:rsidR="004A59F6" w:rsidRDefault="004A59F6" w:rsidP="004A59F6">
      <w:pPr>
        <w:spacing w:line="240" w:lineRule="auto"/>
        <w:jc w:val="center"/>
        <w:rPr>
          <w:rFonts w:ascii="Times New Roman" w:hAnsi="Times New Roman"/>
          <w:b/>
          <w:sz w:val="28"/>
          <w:szCs w:val="28"/>
        </w:rPr>
      </w:pPr>
    </w:p>
    <w:p w14:paraId="1D67873E" w14:textId="77777777" w:rsidR="004A59F6" w:rsidRPr="00543E31" w:rsidRDefault="004A59F6" w:rsidP="004A59F6">
      <w:pPr>
        <w:autoSpaceDE w:val="0"/>
        <w:autoSpaceDN w:val="0"/>
        <w:adjustRightInd w:val="0"/>
        <w:spacing w:after="0" w:line="240" w:lineRule="auto"/>
        <w:jc w:val="center"/>
        <w:rPr>
          <w:rFonts w:ascii="Times New Roman" w:hAnsi="Times New Roman"/>
          <w:b/>
          <w:bCs/>
          <w:color w:val="000000"/>
          <w:sz w:val="28"/>
          <w:szCs w:val="28"/>
        </w:rPr>
      </w:pPr>
    </w:p>
    <w:p w14:paraId="27BC2985" w14:textId="77777777" w:rsidR="00665688" w:rsidRDefault="00665688" w:rsidP="00665688">
      <w:pPr>
        <w:autoSpaceDE w:val="0"/>
        <w:autoSpaceDN w:val="0"/>
        <w:adjustRightInd w:val="0"/>
        <w:spacing w:after="0" w:line="240" w:lineRule="auto"/>
        <w:jc w:val="center"/>
        <w:rPr>
          <w:rFonts w:ascii="Times New Roman" w:eastAsia="Calibri" w:hAnsi="Times New Roman"/>
          <w:b/>
          <w:bCs/>
          <w:color w:val="000000"/>
          <w:sz w:val="28"/>
          <w:szCs w:val="28"/>
        </w:rPr>
      </w:pPr>
    </w:p>
    <w:p w14:paraId="78919E8B" w14:textId="77777777" w:rsidR="00665688" w:rsidRPr="00EC627F" w:rsidRDefault="00665688" w:rsidP="00665688">
      <w:pPr>
        <w:autoSpaceDE w:val="0"/>
        <w:autoSpaceDN w:val="0"/>
        <w:adjustRightInd w:val="0"/>
        <w:spacing w:after="0" w:line="240" w:lineRule="auto"/>
        <w:jc w:val="center"/>
        <w:rPr>
          <w:rFonts w:ascii="Times New Roman" w:eastAsia="Calibri" w:hAnsi="Times New Roman"/>
          <w:b/>
          <w:bCs/>
          <w:color w:val="000000"/>
          <w:sz w:val="28"/>
          <w:szCs w:val="28"/>
        </w:rPr>
      </w:pPr>
      <w:r w:rsidRPr="00EC627F">
        <w:rPr>
          <w:rFonts w:ascii="Times New Roman" w:eastAsia="Calibri" w:hAnsi="Times New Roman"/>
          <w:b/>
          <w:bCs/>
          <w:color w:val="000000"/>
          <w:sz w:val="28"/>
          <w:szCs w:val="28"/>
        </w:rPr>
        <w:t>РАБОЧАЯ ПРОГРАММА УЧЕБНОЙ ДИСЦИПЛИНЫ</w:t>
      </w:r>
    </w:p>
    <w:p w14:paraId="057C226D" w14:textId="77777777" w:rsidR="00665688" w:rsidRPr="00015DE0" w:rsidRDefault="009D69EC" w:rsidP="00665688">
      <w:pPr>
        <w:autoSpaceDE w:val="0"/>
        <w:autoSpaceDN w:val="0"/>
        <w:adjustRightInd w:val="0"/>
        <w:spacing w:after="0" w:line="240" w:lineRule="auto"/>
        <w:jc w:val="center"/>
        <w:rPr>
          <w:rFonts w:ascii="Times New Roman" w:eastAsia="Calibri" w:hAnsi="Times New Roman"/>
          <w:b/>
          <w:bCs/>
          <w:iCs/>
          <w:color w:val="000000"/>
          <w:sz w:val="28"/>
          <w:szCs w:val="28"/>
        </w:rPr>
      </w:pPr>
      <w:r>
        <w:rPr>
          <w:rFonts w:ascii="Times New Roman" w:eastAsia="Calibri" w:hAnsi="Times New Roman"/>
          <w:b/>
          <w:bCs/>
          <w:iCs/>
          <w:color w:val="000000"/>
          <w:sz w:val="28"/>
          <w:szCs w:val="28"/>
        </w:rPr>
        <w:t>УВД</w:t>
      </w:r>
      <w:r w:rsidR="00476652">
        <w:rPr>
          <w:rFonts w:ascii="Times New Roman" w:eastAsia="Calibri" w:hAnsi="Times New Roman"/>
          <w:b/>
          <w:bCs/>
          <w:iCs/>
          <w:color w:val="000000"/>
          <w:sz w:val="28"/>
          <w:szCs w:val="28"/>
        </w:rPr>
        <w:t>.03 ЕСТЕСТВОЗНАНИЕ</w:t>
      </w:r>
    </w:p>
    <w:p w14:paraId="064160AE" w14:textId="77777777" w:rsidR="00665688" w:rsidRPr="002A0700" w:rsidRDefault="00665688" w:rsidP="00665688">
      <w:pPr>
        <w:spacing w:after="0" w:line="100" w:lineRule="atLeast"/>
        <w:jc w:val="center"/>
        <w:rPr>
          <w:rFonts w:ascii="Times New Roman" w:hAnsi="Times New Roman"/>
          <w:b/>
          <w:bCs/>
          <w:i/>
          <w:iCs/>
          <w:color w:val="000000"/>
          <w:sz w:val="28"/>
          <w:szCs w:val="28"/>
        </w:rPr>
      </w:pPr>
      <w:r w:rsidRPr="002A0700">
        <w:rPr>
          <w:rFonts w:ascii="Times New Roman" w:hAnsi="Times New Roman"/>
          <w:b/>
          <w:bCs/>
          <w:i/>
          <w:iCs/>
          <w:color w:val="000000"/>
          <w:sz w:val="28"/>
          <w:szCs w:val="28"/>
        </w:rPr>
        <w:t>общеобразовательного цикла</w:t>
      </w:r>
    </w:p>
    <w:p w14:paraId="1526A5B7" w14:textId="77777777" w:rsidR="00665688" w:rsidRPr="002A0700" w:rsidRDefault="00665688" w:rsidP="00665688">
      <w:pPr>
        <w:spacing w:after="0" w:line="100" w:lineRule="atLeast"/>
        <w:jc w:val="center"/>
        <w:rPr>
          <w:rFonts w:ascii="Times New Roman" w:hAnsi="Times New Roman"/>
          <w:b/>
          <w:bCs/>
          <w:i/>
          <w:iCs/>
          <w:color w:val="000000"/>
          <w:sz w:val="28"/>
          <w:szCs w:val="28"/>
        </w:rPr>
      </w:pPr>
      <w:r w:rsidRPr="002A0700">
        <w:rPr>
          <w:rFonts w:ascii="Times New Roman" w:hAnsi="Times New Roman"/>
          <w:b/>
          <w:bCs/>
          <w:i/>
          <w:iCs/>
          <w:color w:val="000000"/>
          <w:sz w:val="28"/>
          <w:szCs w:val="28"/>
        </w:rPr>
        <w:t>программы подготовки специалистов среднего звена</w:t>
      </w:r>
    </w:p>
    <w:p w14:paraId="06B0214B" w14:textId="77777777" w:rsidR="00665688" w:rsidRPr="002A0700" w:rsidRDefault="00665688" w:rsidP="00665688">
      <w:pPr>
        <w:spacing w:after="0" w:line="100" w:lineRule="atLeast"/>
        <w:jc w:val="center"/>
        <w:rPr>
          <w:rFonts w:ascii="Times New Roman" w:hAnsi="Times New Roman"/>
          <w:b/>
          <w:bCs/>
          <w:i/>
          <w:iCs/>
          <w:color w:val="000000"/>
          <w:sz w:val="32"/>
          <w:szCs w:val="28"/>
        </w:rPr>
      </w:pPr>
      <w:r w:rsidRPr="002A0700">
        <w:rPr>
          <w:rFonts w:ascii="Times New Roman" w:hAnsi="Times New Roman"/>
          <w:b/>
          <w:bCs/>
          <w:i/>
          <w:iCs/>
          <w:color w:val="000000"/>
          <w:sz w:val="28"/>
          <w:szCs w:val="28"/>
        </w:rPr>
        <w:t>по специальности</w:t>
      </w:r>
    </w:p>
    <w:p w14:paraId="2DF9FC7C" w14:textId="77777777" w:rsidR="00665688" w:rsidRDefault="00665688" w:rsidP="00665688">
      <w:pPr>
        <w:autoSpaceDE w:val="0"/>
        <w:autoSpaceDN w:val="0"/>
        <w:adjustRightInd w:val="0"/>
        <w:spacing w:after="0" w:line="240" w:lineRule="auto"/>
        <w:jc w:val="center"/>
        <w:rPr>
          <w:rFonts w:ascii="Times New Roman" w:eastAsia="Calibri" w:hAnsi="Times New Roman"/>
          <w:b/>
          <w:bCs/>
          <w:i/>
          <w:iCs/>
          <w:color w:val="000000"/>
          <w:sz w:val="32"/>
          <w:szCs w:val="28"/>
        </w:rPr>
      </w:pPr>
    </w:p>
    <w:p w14:paraId="6A57EA66" w14:textId="77777777" w:rsidR="00665688" w:rsidRPr="00491D02" w:rsidRDefault="00665688" w:rsidP="00665688">
      <w:pPr>
        <w:autoSpaceDE w:val="0"/>
        <w:autoSpaceDN w:val="0"/>
        <w:adjustRightInd w:val="0"/>
        <w:spacing w:after="0" w:line="240" w:lineRule="auto"/>
        <w:jc w:val="center"/>
        <w:rPr>
          <w:rFonts w:ascii="Times New Roman" w:eastAsia="Calibri" w:hAnsi="Times New Roman"/>
          <w:b/>
          <w:bCs/>
          <w:iCs/>
          <w:color w:val="000000"/>
          <w:sz w:val="32"/>
          <w:szCs w:val="28"/>
        </w:rPr>
      </w:pPr>
      <w:r w:rsidRPr="00491D02">
        <w:rPr>
          <w:rFonts w:ascii="Times New Roman" w:hAnsi="Times New Roman"/>
          <w:b/>
          <w:bCs/>
          <w:iCs/>
          <w:color w:val="000000"/>
          <w:sz w:val="28"/>
          <w:szCs w:val="28"/>
        </w:rPr>
        <w:t>54.02.06</w:t>
      </w:r>
      <w:r>
        <w:rPr>
          <w:rFonts w:ascii="Times New Roman" w:hAnsi="Times New Roman"/>
          <w:b/>
          <w:bCs/>
          <w:iCs/>
          <w:color w:val="000000"/>
          <w:sz w:val="28"/>
          <w:szCs w:val="28"/>
        </w:rPr>
        <w:t xml:space="preserve"> </w:t>
      </w:r>
      <w:r w:rsidRPr="00491D02">
        <w:rPr>
          <w:rFonts w:ascii="Times New Roman" w:hAnsi="Times New Roman"/>
          <w:b/>
          <w:bCs/>
          <w:iCs/>
          <w:color w:val="000000"/>
          <w:sz w:val="28"/>
          <w:szCs w:val="28"/>
        </w:rPr>
        <w:t>Изобразительное искусство и черчение</w:t>
      </w:r>
    </w:p>
    <w:p w14:paraId="49C84497" w14:textId="77777777" w:rsidR="00665688" w:rsidRPr="00AF0584" w:rsidRDefault="00665688" w:rsidP="00665688">
      <w:pPr>
        <w:spacing w:after="0" w:line="240" w:lineRule="auto"/>
        <w:jc w:val="center"/>
        <w:rPr>
          <w:rFonts w:ascii="Times New Roman" w:hAnsi="Times New Roman"/>
          <w:sz w:val="28"/>
          <w:szCs w:val="28"/>
        </w:rPr>
      </w:pPr>
      <w:r w:rsidRPr="00AF0584">
        <w:rPr>
          <w:rFonts w:ascii="Times New Roman" w:hAnsi="Times New Roman"/>
          <w:sz w:val="28"/>
          <w:szCs w:val="28"/>
        </w:rPr>
        <w:t xml:space="preserve"> (гуманитарного профиля)</w:t>
      </w:r>
    </w:p>
    <w:p w14:paraId="22FC2029" w14:textId="77777777" w:rsidR="00665688" w:rsidRDefault="00665688" w:rsidP="00665688">
      <w:pPr>
        <w:spacing w:after="0" w:line="240" w:lineRule="auto"/>
        <w:jc w:val="center"/>
        <w:rPr>
          <w:rFonts w:ascii="Times New Roman" w:hAnsi="Times New Roman"/>
          <w:sz w:val="24"/>
          <w:szCs w:val="24"/>
        </w:rPr>
      </w:pPr>
    </w:p>
    <w:p w14:paraId="3D6A8D6D" w14:textId="77777777" w:rsidR="004A59F6" w:rsidRPr="00543E31" w:rsidRDefault="004A59F6" w:rsidP="004A59F6">
      <w:pPr>
        <w:autoSpaceDE w:val="0"/>
        <w:autoSpaceDN w:val="0"/>
        <w:adjustRightInd w:val="0"/>
        <w:spacing w:after="0" w:line="240" w:lineRule="auto"/>
        <w:jc w:val="center"/>
        <w:rPr>
          <w:rFonts w:ascii="Times New Roman" w:hAnsi="Times New Roman"/>
          <w:b/>
          <w:bCs/>
          <w:color w:val="000000"/>
          <w:sz w:val="28"/>
          <w:szCs w:val="28"/>
        </w:rPr>
      </w:pPr>
    </w:p>
    <w:p w14:paraId="3BC061D8" w14:textId="77777777" w:rsidR="004A59F6" w:rsidRPr="00543E31" w:rsidRDefault="004A59F6" w:rsidP="004A59F6">
      <w:pPr>
        <w:spacing w:line="240" w:lineRule="auto"/>
        <w:jc w:val="center"/>
        <w:rPr>
          <w:rFonts w:ascii="Times New Roman" w:hAnsi="Times New Roman"/>
          <w:b/>
          <w:sz w:val="28"/>
          <w:szCs w:val="28"/>
        </w:rPr>
      </w:pPr>
    </w:p>
    <w:p w14:paraId="5E766DBD" w14:textId="77777777" w:rsidR="004A59F6" w:rsidRPr="00543E31" w:rsidRDefault="004A59F6" w:rsidP="004A59F6">
      <w:pPr>
        <w:jc w:val="center"/>
        <w:rPr>
          <w:rFonts w:ascii="Times New Roman" w:hAnsi="Times New Roman"/>
          <w:sz w:val="28"/>
          <w:szCs w:val="28"/>
        </w:rPr>
      </w:pPr>
    </w:p>
    <w:p w14:paraId="005CD670" w14:textId="77777777" w:rsidR="004A59F6" w:rsidRPr="00543E31" w:rsidRDefault="004A59F6" w:rsidP="004A59F6">
      <w:pPr>
        <w:jc w:val="center"/>
        <w:rPr>
          <w:rFonts w:ascii="Times New Roman" w:hAnsi="Times New Roman"/>
          <w:sz w:val="24"/>
          <w:szCs w:val="24"/>
        </w:rPr>
      </w:pPr>
    </w:p>
    <w:p w14:paraId="049B33F3" w14:textId="77777777" w:rsidR="004A59F6" w:rsidRPr="00543E31" w:rsidRDefault="004A59F6" w:rsidP="004A59F6">
      <w:pPr>
        <w:rPr>
          <w:rFonts w:ascii="Times New Roman" w:hAnsi="Times New Roman"/>
        </w:rPr>
      </w:pPr>
    </w:p>
    <w:p w14:paraId="512499AA" w14:textId="77777777" w:rsidR="004A59F6" w:rsidRDefault="004A59F6" w:rsidP="004A59F6">
      <w:pPr>
        <w:autoSpaceDE w:val="0"/>
        <w:autoSpaceDN w:val="0"/>
        <w:adjustRightInd w:val="0"/>
        <w:spacing w:after="0" w:line="240" w:lineRule="auto"/>
        <w:ind w:left="4253"/>
        <w:jc w:val="both"/>
        <w:rPr>
          <w:rFonts w:ascii="Times New Roman" w:hAnsi="Times New Roman"/>
          <w:color w:val="000000"/>
          <w:sz w:val="28"/>
          <w:szCs w:val="28"/>
        </w:rPr>
      </w:pPr>
    </w:p>
    <w:p w14:paraId="0427F34D" w14:textId="77777777" w:rsidR="004A59F6" w:rsidRDefault="004A59F6" w:rsidP="004A59F6">
      <w:pPr>
        <w:autoSpaceDE w:val="0"/>
        <w:autoSpaceDN w:val="0"/>
        <w:adjustRightInd w:val="0"/>
        <w:spacing w:after="0" w:line="240" w:lineRule="auto"/>
        <w:ind w:left="4253"/>
        <w:jc w:val="both"/>
        <w:rPr>
          <w:rFonts w:ascii="Times New Roman" w:hAnsi="Times New Roman"/>
          <w:color w:val="000000"/>
          <w:sz w:val="28"/>
          <w:szCs w:val="28"/>
        </w:rPr>
      </w:pPr>
    </w:p>
    <w:p w14:paraId="69F5951D" w14:textId="77777777" w:rsidR="00F41154" w:rsidRDefault="00F41154" w:rsidP="00F41154">
      <w:pPr>
        <w:autoSpaceDE w:val="0"/>
        <w:autoSpaceDN w:val="0"/>
        <w:adjustRightInd w:val="0"/>
        <w:spacing w:after="0" w:line="240" w:lineRule="auto"/>
        <w:rPr>
          <w:rFonts w:ascii="Times New Roman" w:hAnsi="Times New Roman"/>
          <w:color w:val="000000"/>
          <w:sz w:val="28"/>
          <w:szCs w:val="28"/>
        </w:rPr>
      </w:pPr>
    </w:p>
    <w:p w14:paraId="4A089ADF" w14:textId="77777777" w:rsidR="004A59F6" w:rsidRDefault="00665688" w:rsidP="00F41154">
      <w:pPr>
        <w:autoSpaceDE w:val="0"/>
        <w:autoSpaceDN w:val="0"/>
        <w:adjustRightInd w:val="0"/>
        <w:spacing w:after="0" w:line="240" w:lineRule="auto"/>
        <w:rPr>
          <w:rFonts w:ascii="Times New Roman" w:hAnsi="Times New Roman"/>
          <w:b/>
          <w:bCs/>
          <w:color w:val="000000"/>
          <w:sz w:val="28"/>
          <w:szCs w:val="28"/>
        </w:rPr>
      </w:pPr>
      <w:bookmarkStart w:id="0" w:name="_GoBack"/>
      <w:bookmarkEnd w:id="0"/>
      <w:r>
        <w:rPr>
          <w:rFonts w:ascii="Times New Roman" w:hAnsi="Times New Roman"/>
          <w:b/>
          <w:bCs/>
          <w:color w:val="000000"/>
          <w:sz w:val="28"/>
          <w:szCs w:val="28"/>
        </w:rPr>
        <w:t>Серпухов, 2020</w:t>
      </w:r>
    </w:p>
    <w:p w14:paraId="472A4B15" w14:textId="77777777" w:rsidR="00AA570C" w:rsidRDefault="00D06B39" w:rsidP="009D69EC">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lastRenderedPageBreak/>
        <w:t>Составите</w:t>
      </w:r>
      <w:r w:rsidR="00AA570C">
        <w:rPr>
          <w:rFonts w:ascii="Times New Roman" w:hAnsi="Times New Roman"/>
          <w:color w:val="000000"/>
          <w:sz w:val="28"/>
          <w:szCs w:val="28"/>
        </w:rPr>
        <w:t>ли</w:t>
      </w:r>
      <w:r>
        <w:rPr>
          <w:rFonts w:ascii="Times New Roman" w:hAnsi="Times New Roman"/>
          <w:color w:val="000000"/>
          <w:sz w:val="28"/>
          <w:szCs w:val="28"/>
        </w:rPr>
        <w:t xml:space="preserve">: </w:t>
      </w:r>
    </w:p>
    <w:p w14:paraId="3C8F37F3" w14:textId="77777777" w:rsidR="00D06B39" w:rsidRDefault="00DD6ED3" w:rsidP="009D69EC">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Корнюхина С.В.</w:t>
      </w:r>
      <w:r w:rsidR="00D06B39" w:rsidRPr="00E76984">
        <w:rPr>
          <w:rFonts w:ascii="Times New Roman" w:hAnsi="Times New Roman"/>
          <w:color w:val="000000"/>
          <w:sz w:val="28"/>
          <w:szCs w:val="28"/>
        </w:rPr>
        <w:t xml:space="preserve">, преподаватель </w:t>
      </w:r>
      <w:r w:rsidR="00AA570C">
        <w:rPr>
          <w:rFonts w:ascii="Times New Roman" w:hAnsi="Times New Roman"/>
          <w:color w:val="000000"/>
          <w:sz w:val="28"/>
          <w:szCs w:val="28"/>
        </w:rPr>
        <w:t xml:space="preserve">ГАПОУ МО </w:t>
      </w:r>
      <w:r w:rsidR="00D06B39">
        <w:rPr>
          <w:rFonts w:ascii="Times New Roman" w:hAnsi="Times New Roman"/>
          <w:color w:val="000000"/>
          <w:sz w:val="28"/>
          <w:szCs w:val="28"/>
        </w:rPr>
        <w:t>«Губернский колледж»</w:t>
      </w:r>
    </w:p>
    <w:p w14:paraId="5D623E84" w14:textId="77777777" w:rsidR="009D69EC" w:rsidRDefault="00EB0C6A" w:rsidP="009D69EC">
      <w:pPr>
        <w:autoSpaceDE w:val="0"/>
        <w:autoSpaceDN w:val="0"/>
        <w:adjustRightInd w:val="0"/>
        <w:spacing w:after="0" w:line="240" w:lineRule="auto"/>
        <w:jc w:val="both"/>
        <w:rPr>
          <w:rFonts w:ascii="Times New Roman" w:hAnsi="Times New Roman"/>
          <w:color w:val="000000"/>
          <w:sz w:val="28"/>
          <w:szCs w:val="28"/>
        </w:rPr>
      </w:pPr>
      <w:r w:rsidRPr="00EB0C6A">
        <w:rPr>
          <w:rFonts w:ascii="Times New Roman" w:hAnsi="Times New Roman"/>
          <w:sz w:val="28"/>
          <w:szCs w:val="28"/>
        </w:rPr>
        <w:t>Николаева</w:t>
      </w:r>
      <w:r w:rsidR="009D69EC">
        <w:rPr>
          <w:rFonts w:ascii="Times New Roman" w:hAnsi="Times New Roman"/>
          <w:sz w:val="28"/>
          <w:szCs w:val="28"/>
        </w:rPr>
        <w:t xml:space="preserve"> </w:t>
      </w:r>
      <w:r w:rsidR="009D69EC">
        <w:rPr>
          <w:rFonts w:ascii="Times New Roman" w:hAnsi="Times New Roman"/>
          <w:color w:val="000000"/>
          <w:sz w:val="28"/>
          <w:szCs w:val="28"/>
        </w:rPr>
        <w:t>Т.П.</w:t>
      </w:r>
      <w:r w:rsidR="00AA570C">
        <w:rPr>
          <w:rFonts w:ascii="Times New Roman" w:hAnsi="Times New Roman"/>
          <w:color w:val="000000"/>
          <w:sz w:val="28"/>
          <w:szCs w:val="28"/>
        </w:rPr>
        <w:t xml:space="preserve">, </w:t>
      </w:r>
      <w:r w:rsidR="00AA570C" w:rsidRPr="00E76984">
        <w:rPr>
          <w:rFonts w:ascii="Times New Roman" w:hAnsi="Times New Roman"/>
          <w:color w:val="000000"/>
          <w:sz w:val="28"/>
          <w:szCs w:val="28"/>
        </w:rPr>
        <w:t xml:space="preserve">преподаватель </w:t>
      </w:r>
      <w:r w:rsidR="00AA570C">
        <w:rPr>
          <w:rFonts w:ascii="Times New Roman" w:hAnsi="Times New Roman"/>
          <w:color w:val="000000"/>
          <w:sz w:val="28"/>
          <w:szCs w:val="28"/>
        </w:rPr>
        <w:t>ГАПОУ МО «Губернский колледж»</w:t>
      </w:r>
    </w:p>
    <w:p w14:paraId="1D05349B" w14:textId="77777777" w:rsidR="009D69EC" w:rsidRDefault="009D69EC" w:rsidP="009D69EC">
      <w:pPr>
        <w:autoSpaceDE w:val="0"/>
        <w:autoSpaceDN w:val="0"/>
        <w:adjustRightInd w:val="0"/>
        <w:spacing w:after="0" w:line="240" w:lineRule="auto"/>
        <w:jc w:val="both"/>
        <w:rPr>
          <w:rFonts w:ascii="Times New Roman" w:hAnsi="Times New Roman"/>
          <w:color w:val="000000"/>
          <w:sz w:val="28"/>
          <w:szCs w:val="28"/>
        </w:rPr>
      </w:pPr>
    </w:p>
    <w:p w14:paraId="6BBFF24D" w14:textId="77777777" w:rsidR="00D06B39" w:rsidRPr="00E76984" w:rsidRDefault="00D06B39" w:rsidP="009D69EC">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Эксперты:</w:t>
      </w:r>
    </w:p>
    <w:p w14:paraId="3DBF6590" w14:textId="77777777" w:rsidR="00D06B39" w:rsidRPr="00E76984" w:rsidRDefault="00D06B39" w:rsidP="009D69EC">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t>Внутренняя экспертиза</w:t>
      </w:r>
    </w:p>
    <w:p w14:paraId="72A82D3C" w14:textId="77777777" w:rsidR="00A50588" w:rsidRDefault="00D06B39" w:rsidP="009D69EC">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Техническая экспертиза: </w:t>
      </w:r>
      <w:r w:rsidR="009D69EC">
        <w:rPr>
          <w:rFonts w:ascii="Times New Roman" w:hAnsi="Times New Roman"/>
          <w:color w:val="000000"/>
          <w:sz w:val="28"/>
          <w:szCs w:val="28"/>
        </w:rPr>
        <w:t>Трофимова И.В.,</w:t>
      </w:r>
      <w:r w:rsidR="00A50588">
        <w:rPr>
          <w:rFonts w:ascii="Times New Roman" w:hAnsi="Times New Roman"/>
          <w:color w:val="000000"/>
          <w:sz w:val="28"/>
          <w:szCs w:val="28"/>
        </w:rPr>
        <w:t xml:space="preserve"> председатель ПЦК естественнонаучных дисциплин ГАПОУ МО «Губернский колледж»</w:t>
      </w:r>
      <w:r w:rsidR="009D69EC">
        <w:rPr>
          <w:rFonts w:ascii="Times New Roman" w:hAnsi="Times New Roman"/>
          <w:color w:val="000000"/>
          <w:sz w:val="28"/>
          <w:szCs w:val="28"/>
        </w:rPr>
        <w:t>,</w:t>
      </w:r>
      <w:r w:rsidR="009D69EC" w:rsidRPr="009D69EC">
        <w:t xml:space="preserve"> </w:t>
      </w:r>
      <w:r w:rsidR="009D69EC" w:rsidRPr="009D69EC">
        <w:rPr>
          <w:rFonts w:ascii="Times New Roman" w:hAnsi="Times New Roman"/>
          <w:color w:val="000000"/>
          <w:sz w:val="28"/>
          <w:szCs w:val="28"/>
        </w:rPr>
        <w:t>Корнюхина С.В., преподаватель ГАПОУ МО «Губернский колледж»</w:t>
      </w:r>
    </w:p>
    <w:p w14:paraId="38DC5487" w14:textId="77777777" w:rsidR="00A50588" w:rsidRDefault="00D06B39" w:rsidP="009D69EC">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t xml:space="preserve">Содержательная экспертиза: </w:t>
      </w:r>
      <w:r w:rsidR="009D69EC">
        <w:rPr>
          <w:rFonts w:ascii="Times New Roman" w:hAnsi="Times New Roman"/>
          <w:color w:val="000000"/>
          <w:sz w:val="28"/>
          <w:szCs w:val="28"/>
        </w:rPr>
        <w:t>Трофимова И.В</w:t>
      </w:r>
      <w:r w:rsidR="00A50588">
        <w:rPr>
          <w:rFonts w:ascii="Times New Roman" w:hAnsi="Times New Roman"/>
          <w:color w:val="000000"/>
          <w:sz w:val="28"/>
          <w:szCs w:val="28"/>
        </w:rPr>
        <w:t>. председатель ПЦК естественнонаучных дисциплин ГАПОУ МО «Губернский колледж»</w:t>
      </w:r>
      <w:r w:rsidR="009D69EC">
        <w:rPr>
          <w:rFonts w:ascii="Times New Roman" w:hAnsi="Times New Roman"/>
          <w:color w:val="000000"/>
          <w:sz w:val="28"/>
          <w:szCs w:val="28"/>
        </w:rPr>
        <w:t>,</w:t>
      </w:r>
      <w:r w:rsidR="009D69EC" w:rsidRPr="009D69EC">
        <w:t xml:space="preserve"> </w:t>
      </w:r>
      <w:r w:rsidR="009D69EC" w:rsidRPr="009D69EC">
        <w:rPr>
          <w:rFonts w:ascii="Times New Roman" w:hAnsi="Times New Roman"/>
          <w:color w:val="000000"/>
          <w:sz w:val="28"/>
          <w:szCs w:val="28"/>
        </w:rPr>
        <w:t>Корнюхина С.В., преподаватель ГАПОУ МО «Губернский колледж»</w:t>
      </w:r>
    </w:p>
    <w:p w14:paraId="77A39116" w14:textId="77777777" w:rsidR="005D0C4F" w:rsidRPr="009D69EC" w:rsidRDefault="005D0C4F" w:rsidP="009D69EC">
      <w:pPr>
        <w:autoSpaceDE w:val="0"/>
        <w:autoSpaceDN w:val="0"/>
        <w:adjustRightInd w:val="0"/>
        <w:spacing w:after="0" w:line="240" w:lineRule="auto"/>
        <w:jc w:val="both"/>
        <w:rPr>
          <w:rFonts w:ascii="Times New Roman" w:hAnsi="Times New Roman"/>
          <w:color w:val="000000"/>
          <w:sz w:val="28"/>
          <w:szCs w:val="28"/>
        </w:rPr>
      </w:pPr>
    </w:p>
    <w:p w14:paraId="5901F539" w14:textId="77777777" w:rsidR="00DD6ED3" w:rsidRPr="009D69EC" w:rsidRDefault="005D0C4F" w:rsidP="009D69EC">
      <w:pPr>
        <w:autoSpaceDE w:val="0"/>
        <w:autoSpaceDN w:val="0"/>
        <w:adjustRightInd w:val="0"/>
        <w:spacing w:after="0" w:line="240" w:lineRule="auto"/>
        <w:jc w:val="both"/>
        <w:rPr>
          <w:rFonts w:ascii="Times New Roman" w:eastAsia="Calibri" w:hAnsi="Times New Roman"/>
          <w:b/>
          <w:bCs/>
          <w:iCs/>
          <w:color w:val="000000"/>
          <w:sz w:val="32"/>
          <w:szCs w:val="28"/>
        </w:rPr>
      </w:pPr>
      <w:r w:rsidRPr="009D69EC">
        <w:rPr>
          <w:rFonts w:ascii="Times New Roman" w:hAnsi="Times New Roman" w:cs="Times New Roman"/>
          <w:sz w:val="28"/>
          <w:szCs w:val="28"/>
        </w:rPr>
        <w:tab/>
        <w:t xml:space="preserve">Рабочая программа учебной дисциплины </w:t>
      </w:r>
      <w:r w:rsidR="009D69EC">
        <w:rPr>
          <w:rFonts w:ascii="Times New Roman" w:hAnsi="Times New Roman" w:cs="Times New Roman"/>
          <w:sz w:val="28"/>
          <w:szCs w:val="28"/>
        </w:rPr>
        <w:t>УВД.03</w:t>
      </w:r>
      <w:r w:rsidR="00A50588" w:rsidRPr="009D69EC">
        <w:rPr>
          <w:rFonts w:ascii="Times New Roman" w:hAnsi="Times New Roman" w:cs="Times New Roman"/>
          <w:sz w:val="28"/>
          <w:szCs w:val="28"/>
        </w:rPr>
        <w:t xml:space="preserve"> Естествознание</w:t>
      </w:r>
      <w:r w:rsidRPr="009D69EC">
        <w:rPr>
          <w:rFonts w:ascii="Times New Roman" w:hAnsi="Times New Roman" w:cs="Times New Roman"/>
          <w:sz w:val="28"/>
          <w:szCs w:val="28"/>
        </w:rPr>
        <w:t xml:space="preserve"> для специальности</w:t>
      </w:r>
      <w:r w:rsidR="00A50588" w:rsidRPr="009D69EC">
        <w:rPr>
          <w:rFonts w:ascii="Times New Roman" w:hAnsi="Times New Roman" w:cs="Times New Roman"/>
          <w:sz w:val="28"/>
          <w:szCs w:val="28"/>
        </w:rPr>
        <w:t xml:space="preserve"> </w:t>
      </w:r>
      <w:r w:rsidR="009D69EC" w:rsidRPr="009D69EC">
        <w:rPr>
          <w:rFonts w:ascii="Times New Roman" w:hAnsi="Times New Roman" w:cs="Times New Roman"/>
          <w:sz w:val="28"/>
          <w:szCs w:val="28"/>
        </w:rPr>
        <w:t>среднего профессионального</w:t>
      </w:r>
      <w:r w:rsidRPr="009D69EC">
        <w:rPr>
          <w:rFonts w:ascii="Times New Roman" w:hAnsi="Times New Roman" w:cs="Times New Roman"/>
          <w:sz w:val="28"/>
          <w:szCs w:val="28"/>
        </w:rPr>
        <w:t xml:space="preserve"> образования </w:t>
      </w:r>
      <w:r w:rsidR="009D69EC">
        <w:rPr>
          <w:rFonts w:ascii="Times New Roman" w:hAnsi="Times New Roman" w:cs="Times New Roman"/>
          <w:sz w:val="28"/>
          <w:szCs w:val="28"/>
        </w:rPr>
        <w:t>гуманитарного</w:t>
      </w:r>
      <w:r w:rsidRPr="009D69EC">
        <w:rPr>
          <w:rFonts w:ascii="Times New Roman" w:hAnsi="Times New Roman" w:cs="Times New Roman"/>
          <w:sz w:val="28"/>
          <w:szCs w:val="28"/>
        </w:rPr>
        <w:t xml:space="preserve"> профиля: </w:t>
      </w:r>
      <w:r w:rsidR="00DD6ED3" w:rsidRPr="009D69EC">
        <w:rPr>
          <w:rFonts w:ascii="Times New Roman" w:hAnsi="Times New Roman"/>
          <w:bCs/>
          <w:iCs/>
          <w:color w:val="000000"/>
          <w:sz w:val="28"/>
          <w:szCs w:val="28"/>
        </w:rPr>
        <w:t>54.02.06 Изобразительное искусство и черчение</w:t>
      </w:r>
    </w:p>
    <w:p w14:paraId="3B296BD7" w14:textId="77777777" w:rsidR="00B31FB7" w:rsidRPr="00B31FB7" w:rsidRDefault="005D0C4F" w:rsidP="00B31FB7">
      <w:pPr>
        <w:pStyle w:val="ac"/>
        <w:jc w:val="both"/>
        <w:rPr>
          <w:sz w:val="28"/>
          <w:szCs w:val="28"/>
        </w:rPr>
      </w:pPr>
      <w:r>
        <w:rPr>
          <w:color w:val="000000"/>
        </w:rPr>
        <w:tab/>
      </w:r>
      <w:r w:rsidRPr="00B31FB7">
        <w:rPr>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31FB7">
        <w:rPr>
          <w:sz w:val="28"/>
          <w:szCs w:val="28"/>
        </w:rPr>
        <w:t>Минобрнауки</w:t>
      </w:r>
      <w:proofErr w:type="spellEnd"/>
      <w:r w:rsidRPr="00B31FB7">
        <w:rPr>
          <w:sz w:val="28"/>
          <w:szCs w:val="28"/>
        </w:rPr>
        <w:t xml:space="preserve"> России от 1</w:t>
      </w:r>
      <w:r w:rsidR="00B31FB7" w:rsidRPr="00B31FB7">
        <w:rPr>
          <w:sz w:val="28"/>
          <w:szCs w:val="28"/>
        </w:rPr>
        <w:t>7.03.2015 № 06-259).</w:t>
      </w:r>
    </w:p>
    <w:p w14:paraId="3F1AF2AB" w14:textId="77777777" w:rsidR="005D0C4F" w:rsidRPr="00B31FB7" w:rsidRDefault="005D0C4F" w:rsidP="00B31FB7">
      <w:pPr>
        <w:pStyle w:val="ac"/>
        <w:jc w:val="both"/>
        <w:rPr>
          <w:sz w:val="28"/>
        </w:rPr>
      </w:pPr>
      <w:r w:rsidRPr="00B31FB7">
        <w:rPr>
          <w:sz w:val="28"/>
        </w:rPr>
        <w:tab/>
        <w:t xml:space="preserve">Рабочая программа  разработана на основе примерной программы общеобразовательной учебной дисциплины  «Естествознание»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 а также с учетом уточнений, одобренных Научно – методическим советом Центра профессионального образования и систем квалификации ФГАУ  «ФИРО» Протокол №3 от 25мая 2017 года и примерной основной образовательной программы среднего общего образования, одобренной решением Федерального </w:t>
      </w:r>
      <w:proofErr w:type="spellStart"/>
      <w:r w:rsidRPr="00B31FB7">
        <w:rPr>
          <w:sz w:val="28"/>
        </w:rPr>
        <w:t>учебно</w:t>
      </w:r>
      <w:proofErr w:type="spellEnd"/>
      <w:r w:rsidRPr="00B31FB7">
        <w:rPr>
          <w:sz w:val="28"/>
        </w:rPr>
        <w:t xml:space="preserve"> – методического объединения по общему образованию (протокол № 2/16-3 от 28 июня 2016 года).</w:t>
      </w:r>
    </w:p>
    <w:p w14:paraId="07DC629D" w14:textId="77777777" w:rsidR="007B7CA3" w:rsidRPr="00B31FB7" w:rsidRDefault="005D0C4F" w:rsidP="00B31FB7">
      <w:pPr>
        <w:pStyle w:val="ac"/>
        <w:ind w:firstLine="708"/>
        <w:jc w:val="both"/>
        <w:rPr>
          <w:sz w:val="28"/>
        </w:rPr>
      </w:pPr>
      <w:r w:rsidRPr="00B31FB7">
        <w:rPr>
          <w:sz w:val="28"/>
        </w:rPr>
        <w:t>Содержание программы реализуется в процессе освоения обучающимися программы подготовки специалистов среднего с получением среднего общего образования, разработанной в соответствии с требованием ФГОС</w:t>
      </w:r>
      <w:r w:rsidR="00DD6ED3" w:rsidRPr="00B31FB7">
        <w:rPr>
          <w:sz w:val="28"/>
        </w:rPr>
        <w:t>.</w:t>
      </w:r>
      <w:r w:rsidRPr="00B31FB7">
        <w:rPr>
          <w:sz w:val="28"/>
        </w:rPr>
        <w:tab/>
      </w:r>
      <w:r w:rsidRPr="00B31FB7">
        <w:rPr>
          <w:sz w:val="28"/>
        </w:rPr>
        <w:tab/>
      </w:r>
    </w:p>
    <w:p w14:paraId="2CBFE85E" w14:textId="77777777" w:rsidR="00B03589" w:rsidRPr="00B74365" w:rsidRDefault="00B03589" w:rsidP="00B03589">
      <w:pPr>
        <w:jc w:val="center"/>
        <w:rPr>
          <w:rFonts w:ascii="Times New Roman" w:hAnsi="Times New Roman"/>
          <w:b/>
          <w:sz w:val="28"/>
          <w:szCs w:val="28"/>
        </w:rPr>
      </w:pPr>
      <w:r w:rsidRPr="00B74365">
        <w:rPr>
          <w:rFonts w:ascii="Times New Roman" w:hAnsi="Times New Roman"/>
          <w:b/>
          <w:sz w:val="28"/>
          <w:szCs w:val="28"/>
        </w:rPr>
        <w:lastRenderedPageBreak/>
        <w:t>Содержание</w:t>
      </w:r>
    </w:p>
    <w:p w14:paraId="594234FD"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Пояснительная записка.............................................................</w:t>
      </w:r>
      <w:r w:rsidR="00B31FB7">
        <w:rPr>
          <w:rFonts w:ascii="Times New Roman" w:hAnsi="Times New Roman"/>
          <w:sz w:val="28"/>
          <w:szCs w:val="28"/>
        </w:rPr>
        <w:t>.............................</w:t>
      </w:r>
      <w:r w:rsidRPr="00167302">
        <w:rPr>
          <w:rFonts w:ascii="Times New Roman" w:hAnsi="Times New Roman"/>
          <w:sz w:val="28"/>
          <w:szCs w:val="28"/>
        </w:rPr>
        <w:t xml:space="preserve">4 </w:t>
      </w:r>
    </w:p>
    <w:p w14:paraId="5BF7BBC1"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Общая характеристика учебной дисциплины «Естество</w:t>
      </w:r>
      <w:r w:rsidR="00B31FB7">
        <w:rPr>
          <w:rFonts w:ascii="Times New Roman" w:hAnsi="Times New Roman"/>
          <w:sz w:val="28"/>
          <w:szCs w:val="28"/>
        </w:rPr>
        <w:t>знание» .....................</w:t>
      </w:r>
      <w:r w:rsidRPr="00167302">
        <w:rPr>
          <w:rFonts w:ascii="Times New Roman" w:hAnsi="Times New Roman"/>
          <w:sz w:val="28"/>
          <w:szCs w:val="28"/>
        </w:rPr>
        <w:t xml:space="preserve">6 </w:t>
      </w:r>
    </w:p>
    <w:p w14:paraId="49EABFE4"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Место учебной дисциплины в учебном плане........................</w:t>
      </w:r>
      <w:r w:rsidR="00B31FB7">
        <w:rPr>
          <w:rFonts w:ascii="Times New Roman" w:hAnsi="Times New Roman"/>
          <w:sz w:val="28"/>
          <w:szCs w:val="28"/>
        </w:rPr>
        <w:t>.............................</w:t>
      </w:r>
      <w:r w:rsidRPr="00167302">
        <w:rPr>
          <w:rFonts w:ascii="Times New Roman" w:hAnsi="Times New Roman"/>
          <w:sz w:val="28"/>
          <w:szCs w:val="28"/>
        </w:rPr>
        <w:t xml:space="preserve">7 </w:t>
      </w:r>
    </w:p>
    <w:p w14:paraId="4DD0736E"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Результаты освоения учебной дисциплины ..................................</w:t>
      </w:r>
      <w:r w:rsidR="00B31FB7">
        <w:rPr>
          <w:rFonts w:ascii="Times New Roman" w:hAnsi="Times New Roman"/>
          <w:sz w:val="28"/>
          <w:szCs w:val="28"/>
        </w:rPr>
        <w:t>......................</w:t>
      </w:r>
      <w:r w:rsidRPr="00167302">
        <w:rPr>
          <w:rFonts w:ascii="Times New Roman" w:hAnsi="Times New Roman"/>
          <w:sz w:val="28"/>
          <w:szCs w:val="28"/>
        </w:rPr>
        <w:t xml:space="preserve">8 </w:t>
      </w:r>
    </w:p>
    <w:p w14:paraId="50E9287D"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Содержание учебной дисциплины ...........................................</w:t>
      </w:r>
      <w:r w:rsidR="00B31FB7">
        <w:rPr>
          <w:rFonts w:ascii="Times New Roman" w:hAnsi="Times New Roman"/>
          <w:sz w:val="28"/>
          <w:szCs w:val="28"/>
        </w:rPr>
        <w:t>...........................</w:t>
      </w:r>
      <w:r>
        <w:rPr>
          <w:rFonts w:ascii="Times New Roman" w:hAnsi="Times New Roman"/>
          <w:sz w:val="28"/>
          <w:szCs w:val="28"/>
        </w:rPr>
        <w:t>10</w:t>
      </w:r>
    </w:p>
    <w:p w14:paraId="1BC321F9"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Тематическое планирование......................................................</w:t>
      </w:r>
      <w:r w:rsidR="00B31FB7">
        <w:rPr>
          <w:rFonts w:ascii="Times New Roman" w:hAnsi="Times New Roman"/>
          <w:sz w:val="28"/>
          <w:szCs w:val="28"/>
        </w:rPr>
        <w:t>...........................</w:t>
      </w:r>
      <w:r>
        <w:rPr>
          <w:rFonts w:ascii="Times New Roman" w:hAnsi="Times New Roman"/>
          <w:sz w:val="28"/>
          <w:szCs w:val="28"/>
        </w:rPr>
        <w:t>21</w:t>
      </w:r>
    </w:p>
    <w:p w14:paraId="27FB09C7"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Характеристика основных видов учебной деятельн</w:t>
      </w:r>
      <w:r w:rsidR="00B31FB7">
        <w:rPr>
          <w:rFonts w:ascii="Times New Roman" w:hAnsi="Times New Roman"/>
          <w:sz w:val="28"/>
          <w:szCs w:val="28"/>
        </w:rPr>
        <w:t>ости студентов ...............</w:t>
      </w:r>
      <w:r w:rsidRPr="00167302">
        <w:rPr>
          <w:rFonts w:ascii="Times New Roman" w:hAnsi="Times New Roman"/>
          <w:sz w:val="28"/>
          <w:szCs w:val="28"/>
        </w:rPr>
        <w:t>2</w:t>
      </w:r>
      <w:r>
        <w:rPr>
          <w:rFonts w:ascii="Times New Roman" w:hAnsi="Times New Roman"/>
          <w:sz w:val="28"/>
          <w:szCs w:val="28"/>
        </w:rPr>
        <w:t>2</w:t>
      </w:r>
    </w:p>
    <w:p w14:paraId="64B2D33C"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Учебно-методическое и материально-техническое обеспечение программы учебной дисциплины «Естествознание»...............................</w:t>
      </w:r>
      <w:r w:rsidR="00B31FB7">
        <w:rPr>
          <w:rFonts w:ascii="Times New Roman" w:hAnsi="Times New Roman"/>
          <w:sz w:val="28"/>
          <w:szCs w:val="28"/>
        </w:rPr>
        <w:t>..............................</w:t>
      </w:r>
      <w:r w:rsidRPr="00167302">
        <w:rPr>
          <w:rFonts w:ascii="Times New Roman" w:hAnsi="Times New Roman"/>
          <w:sz w:val="28"/>
          <w:szCs w:val="28"/>
        </w:rPr>
        <w:t>2</w:t>
      </w:r>
      <w:r>
        <w:rPr>
          <w:rFonts w:ascii="Times New Roman" w:hAnsi="Times New Roman"/>
          <w:sz w:val="28"/>
          <w:szCs w:val="28"/>
        </w:rPr>
        <w:t>7</w:t>
      </w:r>
      <w:r w:rsidRPr="00167302">
        <w:rPr>
          <w:rFonts w:ascii="Times New Roman" w:hAnsi="Times New Roman"/>
          <w:sz w:val="28"/>
          <w:szCs w:val="28"/>
        </w:rPr>
        <w:t xml:space="preserve"> </w:t>
      </w:r>
    </w:p>
    <w:p w14:paraId="3B5E8AA0"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Рекомендуемая литература ....................................................</w:t>
      </w:r>
      <w:r w:rsidR="00B31FB7">
        <w:rPr>
          <w:rFonts w:ascii="Times New Roman" w:hAnsi="Times New Roman"/>
          <w:sz w:val="28"/>
          <w:szCs w:val="28"/>
        </w:rPr>
        <w:t>..............................</w:t>
      </w:r>
      <w:r>
        <w:rPr>
          <w:rFonts w:ascii="Times New Roman" w:hAnsi="Times New Roman"/>
          <w:sz w:val="28"/>
          <w:szCs w:val="28"/>
        </w:rPr>
        <w:t>28</w:t>
      </w:r>
    </w:p>
    <w:p w14:paraId="34F8F032" w14:textId="77777777" w:rsidR="00B03589" w:rsidRDefault="00B03589" w:rsidP="00B31FB7">
      <w:pPr>
        <w:rPr>
          <w:rFonts w:ascii="Times New Roman" w:hAnsi="Times New Roman"/>
          <w:sz w:val="28"/>
          <w:szCs w:val="28"/>
        </w:rPr>
      </w:pPr>
      <w:r>
        <w:rPr>
          <w:rFonts w:ascii="Times New Roman" w:hAnsi="Times New Roman"/>
          <w:sz w:val="28"/>
          <w:szCs w:val="28"/>
        </w:rPr>
        <w:t>Контроль и оценка результ</w:t>
      </w:r>
      <w:r w:rsidR="00B31FB7">
        <w:rPr>
          <w:rFonts w:ascii="Times New Roman" w:hAnsi="Times New Roman"/>
          <w:sz w:val="28"/>
          <w:szCs w:val="28"/>
        </w:rPr>
        <w:t>атов освоения ……………………………………..</w:t>
      </w:r>
      <w:r>
        <w:rPr>
          <w:rFonts w:ascii="Times New Roman" w:hAnsi="Times New Roman"/>
          <w:sz w:val="28"/>
          <w:szCs w:val="28"/>
        </w:rPr>
        <w:t>30</w:t>
      </w:r>
    </w:p>
    <w:p w14:paraId="4D23805C" w14:textId="77777777" w:rsidR="00B03589" w:rsidRPr="00167302" w:rsidRDefault="00B03589" w:rsidP="00B31FB7">
      <w:pPr>
        <w:rPr>
          <w:rFonts w:ascii="Times New Roman" w:hAnsi="Times New Roman"/>
          <w:sz w:val="28"/>
          <w:szCs w:val="28"/>
        </w:rPr>
      </w:pPr>
      <w:r w:rsidRPr="00167302">
        <w:rPr>
          <w:rFonts w:ascii="Times New Roman" w:hAnsi="Times New Roman"/>
          <w:sz w:val="28"/>
          <w:szCs w:val="28"/>
        </w:rPr>
        <w:t>Лист изменений и до</w:t>
      </w:r>
      <w:r>
        <w:rPr>
          <w:rFonts w:ascii="Times New Roman" w:hAnsi="Times New Roman"/>
          <w:sz w:val="28"/>
          <w:szCs w:val="28"/>
        </w:rPr>
        <w:t>п</w:t>
      </w:r>
      <w:r w:rsidR="00B31FB7">
        <w:rPr>
          <w:rFonts w:ascii="Times New Roman" w:hAnsi="Times New Roman"/>
          <w:sz w:val="28"/>
          <w:szCs w:val="28"/>
        </w:rPr>
        <w:t>олнений………………………………………………….</w:t>
      </w:r>
      <w:r>
        <w:rPr>
          <w:rFonts w:ascii="Times New Roman" w:hAnsi="Times New Roman"/>
          <w:sz w:val="28"/>
          <w:szCs w:val="28"/>
        </w:rPr>
        <w:t>33</w:t>
      </w:r>
    </w:p>
    <w:p w14:paraId="66002D39" w14:textId="77777777" w:rsidR="00D34DC1" w:rsidRDefault="00D34DC1" w:rsidP="00B31FB7">
      <w:pPr>
        <w:ind w:left="-567" w:firstLine="567"/>
        <w:rPr>
          <w:rFonts w:ascii="Times New Roman" w:hAnsi="Times New Roman" w:cs="Times New Roman"/>
          <w:b/>
          <w:sz w:val="28"/>
          <w:szCs w:val="28"/>
        </w:rPr>
      </w:pPr>
    </w:p>
    <w:p w14:paraId="2FD3E1D0" w14:textId="77777777" w:rsidR="00D34DC1" w:rsidRDefault="00D34DC1" w:rsidP="00B31FB7">
      <w:pPr>
        <w:ind w:left="-567" w:firstLine="567"/>
        <w:rPr>
          <w:rFonts w:ascii="Times New Roman" w:hAnsi="Times New Roman" w:cs="Times New Roman"/>
          <w:b/>
          <w:sz w:val="28"/>
          <w:szCs w:val="28"/>
        </w:rPr>
      </w:pPr>
    </w:p>
    <w:p w14:paraId="6E8AB6EF" w14:textId="77777777" w:rsidR="00D34DC1" w:rsidRDefault="00D34DC1" w:rsidP="00B31FB7">
      <w:pPr>
        <w:ind w:left="-567" w:firstLine="567"/>
        <w:rPr>
          <w:rFonts w:ascii="Times New Roman" w:hAnsi="Times New Roman" w:cs="Times New Roman"/>
          <w:b/>
          <w:sz w:val="28"/>
          <w:szCs w:val="28"/>
        </w:rPr>
      </w:pPr>
    </w:p>
    <w:p w14:paraId="5A98EEE0" w14:textId="77777777" w:rsidR="00D34DC1" w:rsidRDefault="00D34DC1" w:rsidP="00D34DC1">
      <w:pPr>
        <w:ind w:left="-567" w:firstLine="567"/>
        <w:jc w:val="both"/>
        <w:rPr>
          <w:rFonts w:ascii="Times New Roman" w:hAnsi="Times New Roman" w:cs="Times New Roman"/>
          <w:b/>
          <w:sz w:val="28"/>
          <w:szCs w:val="28"/>
        </w:rPr>
      </w:pPr>
    </w:p>
    <w:p w14:paraId="3810F18D" w14:textId="77777777" w:rsidR="00D34DC1" w:rsidRDefault="00D34DC1" w:rsidP="00D34DC1">
      <w:pPr>
        <w:ind w:left="-567" w:firstLine="567"/>
        <w:jc w:val="both"/>
        <w:rPr>
          <w:rFonts w:ascii="Times New Roman" w:hAnsi="Times New Roman" w:cs="Times New Roman"/>
          <w:b/>
          <w:sz w:val="28"/>
          <w:szCs w:val="28"/>
        </w:rPr>
      </w:pPr>
    </w:p>
    <w:p w14:paraId="7D0F7075" w14:textId="77777777" w:rsidR="00D34DC1" w:rsidRDefault="00D34DC1" w:rsidP="00D34DC1">
      <w:pPr>
        <w:ind w:left="-567" w:firstLine="567"/>
        <w:jc w:val="both"/>
        <w:rPr>
          <w:rFonts w:ascii="Times New Roman" w:hAnsi="Times New Roman" w:cs="Times New Roman"/>
          <w:b/>
          <w:sz w:val="28"/>
          <w:szCs w:val="28"/>
        </w:rPr>
      </w:pPr>
    </w:p>
    <w:p w14:paraId="545A2839" w14:textId="77777777" w:rsidR="00D34DC1" w:rsidRDefault="00D34DC1" w:rsidP="00D34DC1">
      <w:pPr>
        <w:ind w:left="-567" w:firstLine="567"/>
        <w:jc w:val="both"/>
        <w:rPr>
          <w:rFonts w:ascii="Times New Roman" w:hAnsi="Times New Roman" w:cs="Times New Roman"/>
          <w:b/>
          <w:sz w:val="28"/>
          <w:szCs w:val="28"/>
        </w:rPr>
      </w:pPr>
    </w:p>
    <w:p w14:paraId="21C5E5F4" w14:textId="77777777" w:rsidR="00B03589" w:rsidRDefault="00B03589" w:rsidP="00D34DC1">
      <w:pPr>
        <w:ind w:left="-567" w:firstLine="567"/>
        <w:jc w:val="both"/>
        <w:rPr>
          <w:rFonts w:ascii="Times New Roman" w:hAnsi="Times New Roman" w:cs="Times New Roman"/>
          <w:b/>
          <w:sz w:val="28"/>
          <w:szCs w:val="28"/>
        </w:rPr>
      </w:pPr>
    </w:p>
    <w:p w14:paraId="401393EA" w14:textId="77777777" w:rsidR="00B03589" w:rsidRDefault="00B03589" w:rsidP="00D34DC1">
      <w:pPr>
        <w:ind w:left="-567" w:firstLine="567"/>
        <w:jc w:val="both"/>
        <w:rPr>
          <w:rFonts w:ascii="Times New Roman" w:hAnsi="Times New Roman" w:cs="Times New Roman"/>
          <w:b/>
          <w:sz w:val="28"/>
          <w:szCs w:val="28"/>
        </w:rPr>
      </w:pPr>
    </w:p>
    <w:p w14:paraId="4A1E3C6B" w14:textId="77777777" w:rsidR="00B03589" w:rsidRDefault="00B03589" w:rsidP="00D34DC1">
      <w:pPr>
        <w:ind w:left="-567" w:firstLine="567"/>
        <w:jc w:val="both"/>
        <w:rPr>
          <w:rFonts w:ascii="Times New Roman" w:hAnsi="Times New Roman" w:cs="Times New Roman"/>
          <w:b/>
          <w:sz w:val="28"/>
          <w:szCs w:val="28"/>
        </w:rPr>
      </w:pPr>
    </w:p>
    <w:p w14:paraId="0500A87F" w14:textId="77777777" w:rsidR="00B03589" w:rsidRDefault="00B03589" w:rsidP="00D34DC1">
      <w:pPr>
        <w:ind w:left="-567" w:firstLine="567"/>
        <w:jc w:val="both"/>
        <w:rPr>
          <w:rFonts w:ascii="Times New Roman" w:hAnsi="Times New Roman" w:cs="Times New Roman"/>
          <w:b/>
          <w:sz w:val="28"/>
          <w:szCs w:val="28"/>
        </w:rPr>
      </w:pPr>
    </w:p>
    <w:p w14:paraId="054CB887" w14:textId="77777777" w:rsidR="00D34DC1" w:rsidRDefault="00D34DC1" w:rsidP="00D34DC1">
      <w:pPr>
        <w:ind w:left="-567" w:firstLine="567"/>
        <w:jc w:val="both"/>
        <w:rPr>
          <w:rFonts w:ascii="Times New Roman" w:hAnsi="Times New Roman" w:cs="Times New Roman"/>
          <w:b/>
          <w:sz w:val="28"/>
          <w:szCs w:val="28"/>
        </w:rPr>
      </w:pPr>
    </w:p>
    <w:p w14:paraId="6B4FC2D8" w14:textId="77777777" w:rsidR="00D34DC1" w:rsidRDefault="00D34DC1" w:rsidP="00D34DC1">
      <w:pPr>
        <w:ind w:left="-567" w:firstLine="567"/>
        <w:jc w:val="both"/>
        <w:rPr>
          <w:rFonts w:ascii="Times New Roman" w:hAnsi="Times New Roman" w:cs="Times New Roman"/>
          <w:b/>
          <w:sz w:val="28"/>
          <w:szCs w:val="28"/>
        </w:rPr>
      </w:pPr>
    </w:p>
    <w:p w14:paraId="6DF2D453" w14:textId="77777777" w:rsidR="00A3205A" w:rsidRPr="00D13371" w:rsidRDefault="00D13371" w:rsidP="00D13371">
      <w:pPr>
        <w:spacing w:line="240" w:lineRule="auto"/>
        <w:ind w:firstLine="709"/>
        <w:jc w:val="center"/>
        <w:rPr>
          <w:rFonts w:ascii="Times New Roman" w:hAnsi="Times New Roman"/>
          <w:b/>
          <w:sz w:val="28"/>
          <w:szCs w:val="28"/>
        </w:rPr>
      </w:pPr>
      <w:r>
        <w:rPr>
          <w:rFonts w:ascii="Times New Roman" w:hAnsi="Times New Roman"/>
          <w:b/>
          <w:sz w:val="28"/>
          <w:szCs w:val="28"/>
        </w:rPr>
        <w:lastRenderedPageBreak/>
        <w:t>П</w:t>
      </w:r>
      <w:r w:rsidR="00C01342">
        <w:rPr>
          <w:rFonts w:ascii="Times New Roman" w:hAnsi="Times New Roman"/>
          <w:b/>
          <w:sz w:val="28"/>
          <w:szCs w:val="28"/>
        </w:rPr>
        <w:t>ОЯСНИТЕЛЬНАЯ ЗАПИСКА</w:t>
      </w:r>
    </w:p>
    <w:p w14:paraId="17C857BC" w14:textId="77777777" w:rsidR="00D34DC1" w:rsidRDefault="00D34DC1" w:rsidP="00963B8A">
      <w:pPr>
        <w:ind w:firstLine="567"/>
        <w:jc w:val="both"/>
        <w:rPr>
          <w:rFonts w:ascii="Times New Roman" w:hAnsi="Times New Roman" w:cs="Times New Roman"/>
          <w:sz w:val="28"/>
          <w:szCs w:val="28"/>
        </w:rPr>
      </w:pPr>
      <w:r w:rsidRPr="00237DE4">
        <w:rPr>
          <w:rFonts w:ascii="Times New Roman" w:hAnsi="Times New Roman" w:cs="Times New Roman"/>
          <w:sz w:val="28"/>
          <w:szCs w:val="28"/>
        </w:rPr>
        <w:t>Программа общеобразовательной учебной дисц</w:t>
      </w:r>
      <w:r>
        <w:rPr>
          <w:rFonts w:ascii="Times New Roman" w:hAnsi="Times New Roman" w:cs="Times New Roman"/>
          <w:sz w:val="28"/>
          <w:szCs w:val="28"/>
        </w:rPr>
        <w:t>иплины «Естествознание» предна</w:t>
      </w:r>
      <w:r w:rsidRPr="00237DE4">
        <w:rPr>
          <w:rFonts w:ascii="Times New Roman" w:hAnsi="Times New Roman" w:cs="Times New Roman"/>
          <w:sz w:val="28"/>
          <w:szCs w:val="28"/>
        </w:rPr>
        <w:t>значена для изучения естествознания в професс</w:t>
      </w:r>
      <w:r>
        <w:rPr>
          <w:rFonts w:ascii="Times New Roman" w:hAnsi="Times New Roman" w:cs="Times New Roman"/>
          <w:sz w:val="28"/>
          <w:szCs w:val="28"/>
        </w:rPr>
        <w:t>иональных образовательных орга</w:t>
      </w:r>
      <w:r w:rsidRPr="00237DE4">
        <w:rPr>
          <w:rFonts w:ascii="Times New Roman" w:hAnsi="Times New Roman" w:cs="Times New Roman"/>
          <w:sz w:val="28"/>
          <w:szCs w:val="28"/>
        </w:rPr>
        <w:t>низациях, реализующих образовательную программу среднего общего образования в пределах освоения основной профессиональной образова</w:t>
      </w:r>
      <w:r>
        <w:rPr>
          <w:rFonts w:ascii="Times New Roman" w:hAnsi="Times New Roman" w:cs="Times New Roman"/>
          <w:sz w:val="28"/>
          <w:szCs w:val="28"/>
        </w:rPr>
        <w:t>тельной программы СПО</w:t>
      </w:r>
      <w:r w:rsidRPr="00237DE4">
        <w:rPr>
          <w:rFonts w:ascii="Times New Roman" w:hAnsi="Times New Roman" w:cs="Times New Roman"/>
          <w:sz w:val="28"/>
          <w:szCs w:val="28"/>
        </w:rPr>
        <w:t xml:space="preserve"> на базе основного общего образован</w:t>
      </w:r>
      <w:r>
        <w:rPr>
          <w:rFonts w:ascii="Times New Roman" w:hAnsi="Times New Roman" w:cs="Times New Roman"/>
          <w:sz w:val="28"/>
          <w:szCs w:val="28"/>
        </w:rPr>
        <w:t>ия, при подготовке</w:t>
      </w:r>
      <w:r w:rsidR="009D69EC">
        <w:rPr>
          <w:rFonts w:ascii="Times New Roman" w:hAnsi="Times New Roman" w:cs="Times New Roman"/>
          <w:sz w:val="28"/>
          <w:szCs w:val="28"/>
        </w:rPr>
        <w:t xml:space="preserve"> </w:t>
      </w:r>
      <w:r w:rsidRPr="00237DE4">
        <w:rPr>
          <w:rFonts w:ascii="Times New Roman" w:hAnsi="Times New Roman" w:cs="Times New Roman"/>
          <w:sz w:val="28"/>
          <w:szCs w:val="28"/>
        </w:rPr>
        <w:t xml:space="preserve">специалистов среднего звена. </w:t>
      </w:r>
    </w:p>
    <w:p w14:paraId="7BDA8A34" w14:textId="77777777" w:rsidR="00D34DC1" w:rsidRDefault="00D34DC1"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Содержание программы «Естествознание» направлено на достижение следующих </w:t>
      </w:r>
      <w:r w:rsidRPr="0074793F">
        <w:rPr>
          <w:rFonts w:ascii="Times New Roman" w:hAnsi="Times New Roman" w:cs="Times New Roman"/>
          <w:b/>
          <w:sz w:val="28"/>
          <w:szCs w:val="28"/>
        </w:rPr>
        <w:t>целей</w:t>
      </w:r>
      <w:r w:rsidRPr="00237DE4">
        <w:rPr>
          <w:rFonts w:ascii="Times New Roman" w:hAnsi="Times New Roman" w:cs="Times New Roman"/>
          <w:sz w:val="28"/>
          <w:szCs w:val="28"/>
        </w:rPr>
        <w:t xml:space="preserve">: </w:t>
      </w:r>
    </w:p>
    <w:p w14:paraId="09F4F4F7" w14:textId="77777777" w:rsidR="00D34DC1" w:rsidRDefault="00D34DC1"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w:t>
      </w:r>
    </w:p>
    <w:p w14:paraId="156655D0" w14:textId="77777777" w:rsidR="00D34DC1" w:rsidRDefault="00D34DC1"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 • овладение умениями применять полученные знания для объяснения явлений окружающего мира, восприятия информации</w:t>
      </w:r>
      <w:r>
        <w:rPr>
          <w:rFonts w:ascii="Times New Roman" w:hAnsi="Times New Roman" w:cs="Times New Roman"/>
          <w:sz w:val="28"/>
          <w:szCs w:val="28"/>
        </w:rPr>
        <w:t xml:space="preserve"> естественно-научного и профес</w:t>
      </w:r>
      <w:r w:rsidRPr="00237DE4">
        <w:rPr>
          <w:rFonts w:ascii="Times New Roman" w:hAnsi="Times New Roman" w:cs="Times New Roman"/>
          <w:sz w:val="28"/>
          <w:szCs w:val="28"/>
        </w:rPr>
        <w:t>сионально значимого содержания; развитие интеллектуальных, творческих способностей и критического мышления в ходе проведения прост</w:t>
      </w:r>
      <w:r>
        <w:rPr>
          <w:rFonts w:ascii="Times New Roman" w:hAnsi="Times New Roman" w:cs="Times New Roman"/>
          <w:sz w:val="28"/>
          <w:szCs w:val="28"/>
        </w:rPr>
        <w:t>ейших иссле</w:t>
      </w:r>
      <w:r w:rsidRPr="00237DE4">
        <w:rPr>
          <w:rFonts w:ascii="Times New Roman" w:hAnsi="Times New Roman" w:cs="Times New Roman"/>
          <w:sz w:val="28"/>
          <w:szCs w:val="28"/>
        </w:rPr>
        <w:t xml:space="preserve">дований, анализа явлений, восприятия и интерпретации естественно-научной информации; </w:t>
      </w:r>
    </w:p>
    <w:p w14:paraId="11F6DB3E" w14:textId="77777777" w:rsidR="00D34DC1" w:rsidRDefault="00D34DC1"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 воспитание убежденности в возможности </w:t>
      </w:r>
      <w:r>
        <w:rPr>
          <w:rFonts w:ascii="Times New Roman" w:hAnsi="Times New Roman" w:cs="Times New Roman"/>
          <w:sz w:val="28"/>
          <w:szCs w:val="28"/>
        </w:rPr>
        <w:t>познания законной природы и ис</w:t>
      </w:r>
      <w:r w:rsidRPr="00237DE4">
        <w:rPr>
          <w:rFonts w:ascii="Times New Roman" w:hAnsi="Times New Roman" w:cs="Times New Roman"/>
          <w:sz w:val="28"/>
          <w:szCs w:val="28"/>
        </w:rPr>
        <w:t>пользования достижений естественных наук</w:t>
      </w:r>
      <w:r w:rsidR="00C01342">
        <w:rPr>
          <w:rFonts w:ascii="Times New Roman" w:hAnsi="Times New Roman" w:cs="Times New Roman"/>
          <w:sz w:val="28"/>
          <w:szCs w:val="28"/>
        </w:rPr>
        <w:t xml:space="preserve"> для развития цивилизации и по</w:t>
      </w:r>
      <w:r w:rsidRPr="00237DE4">
        <w:rPr>
          <w:rFonts w:ascii="Times New Roman" w:hAnsi="Times New Roman" w:cs="Times New Roman"/>
          <w:sz w:val="28"/>
          <w:szCs w:val="28"/>
        </w:rPr>
        <w:t xml:space="preserve">вышения качества жизни; </w:t>
      </w:r>
    </w:p>
    <w:p w14:paraId="4645825C" w14:textId="77777777" w:rsidR="00D34DC1" w:rsidRPr="00237DE4" w:rsidRDefault="00D34DC1" w:rsidP="00963B8A">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применение естественно-научных знаний в профессиональной деятельности и повседневной жизни для обеспечения безопасн</w:t>
      </w:r>
      <w:r>
        <w:rPr>
          <w:rFonts w:ascii="Times New Roman" w:hAnsi="Times New Roman" w:cs="Times New Roman"/>
          <w:sz w:val="28"/>
          <w:szCs w:val="28"/>
        </w:rPr>
        <w:t xml:space="preserve">ости жизнедеятельности; </w:t>
      </w:r>
      <w:r w:rsidRPr="00237DE4">
        <w:rPr>
          <w:rFonts w:ascii="Times New Roman" w:hAnsi="Times New Roman" w:cs="Times New Roman"/>
          <w:sz w:val="28"/>
          <w:szCs w:val="28"/>
        </w:rPr>
        <w:t>грамотного использования современных технологий; охраны здоровья, окружающей среды.</w:t>
      </w:r>
    </w:p>
    <w:p w14:paraId="73A6DD09" w14:textId="77777777" w:rsidR="00D34DC1" w:rsidRDefault="00D34DC1" w:rsidP="00963B8A">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В программу включено содержание, направленное на формирование у </w:t>
      </w:r>
      <w:r w:rsidR="0074793F">
        <w:rPr>
          <w:rFonts w:ascii="Times New Roman" w:hAnsi="Times New Roman" w:cs="Times New Roman"/>
          <w:sz w:val="28"/>
          <w:szCs w:val="28"/>
        </w:rPr>
        <w:t>обучающихся</w:t>
      </w:r>
      <w:r w:rsidRPr="00237DE4">
        <w:rPr>
          <w:rFonts w:ascii="Times New Roman" w:hAnsi="Times New Roman" w:cs="Times New Roman"/>
          <w:sz w:val="28"/>
          <w:szCs w:val="28"/>
        </w:rPr>
        <w:t xml:space="preserve"> компетенций, необходимых для качественного освоения </w:t>
      </w:r>
      <w:r w:rsidR="0074793F">
        <w:rPr>
          <w:rFonts w:ascii="Times New Roman" w:hAnsi="Times New Roman" w:cs="Times New Roman"/>
          <w:sz w:val="28"/>
          <w:szCs w:val="28"/>
        </w:rPr>
        <w:t>образовательной программы</w:t>
      </w:r>
      <w:r w:rsidRPr="00237DE4">
        <w:rPr>
          <w:rFonts w:ascii="Times New Roman" w:hAnsi="Times New Roman" w:cs="Times New Roman"/>
          <w:sz w:val="28"/>
          <w:szCs w:val="28"/>
        </w:rPr>
        <w:t xml:space="preserve"> СПО на базе основного общего образования с получен</w:t>
      </w:r>
      <w:r w:rsidR="00C01342">
        <w:rPr>
          <w:rFonts w:ascii="Times New Roman" w:hAnsi="Times New Roman" w:cs="Times New Roman"/>
          <w:sz w:val="28"/>
          <w:szCs w:val="28"/>
        </w:rPr>
        <w:t>ием среднего общего образования по программе</w:t>
      </w:r>
      <w:r w:rsidRPr="00237DE4">
        <w:rPr>
          <w:rFonts w:ascii="Times New Roman" w:hAnsi="Times New Roman" w:cs="Times New Roman"/>
          <w:sz w:val="28"/>
          <w:szCs w:val="28"/>
        </w:rPr>
        <w:t xml:space="preserve"> подготовки </w:t>
      </w:r>
      <w:r w:rsidR="009040CB">
        <w:rPr>
          <w:rFonts w:ascii="Times New Roman" w:hAnsi="Times New Roman" w:cs="Times New Roman"/>
          <w:sz w:val="28"/>
          <w:szCs w:val="28"/>
        </w:rPr>
        <w:t>специалистов среднего звена</w:t>
      </w:r>
      <w:r w:rsidR="00C01342">
        <w:rPr>
          <w:rFonts w:ascii="Times New Roman" w:hAnsi="Times New Roman" w:cs="Times New Roman"/>
          <w:sz w:val="28"/>
          <w:szCs w:val="28"/>
        </w:rPr>
        <w:t>:</w:t>
      </w:r>
    </w:p>
    <w:p w14:paraId="637A8566"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p w14:paraId="6E5C7FE1"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14:paraId="6DA2D52B"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03. Планировать и реализовывать собственное профессиональное и личностное развитие.</w:t>
      </w:r>
    </w:p>
    <w:p w14:paraId="1AD8CB55"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lastRenderedPageBreak/>
        <w:t>ОК 04. Работать в коллективе и команде, эффективно взаимодействовать с коллегами, руководством, клиентами.</w:t>
      </w:r>
    </w:p>
    <w:p w14:paraId="09FD4756"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4A65E58"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0D7E4757"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07. Содействовать сохранению окружающей среды, ресурсосбережению, эффективно действовать в чрезвычайных ситуациях.</w:t>
      </w:r>
    </w:p>
    <w:p w14:paraId="40838143"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002CB13"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09. Использовать информационные технологии в профессиональной деятельности.</w:t>
      </w:r>
    </w:p>
    <w:p w14:paraId="56354250"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10. Пользоваться профессиональной документацией на государственном и иностранном языке.</w:t>
      </w:r>
    </w:p>
    <w:p w14:paraId="543DC98F" w14:textId="77777777" w:rsidR="00C01342" w:rsidRPr="00807028" w:rsidRDefault="00C01342" w:rsidP="00963B8A">
      <w:pPr>
        <w:spacing w:after="0"/>
        <w:jc w:val="both"/>
        <w:rPr>
          <w:rFonts w:ascii="Times New Roman" w:eastAsia="Times New Roman" w:hAnsi="Times New Roman" w:cs="Times New Roman"/>
          <w:color w:val="000000"/>
          <w:sz w:val="28"/>
          <w:szCs w:val="28"/>
          <w:lang w:eastAsia="ru-RU"/>
        </w:rPr>
      </w:pPr>
      <w:r w:rsidRPr="00807028">
        <w:rPr>
          <w:rFonts w:ascii="Times New Roman" w:eastAsia="Times New Roman" w:hAnsi="Times New Roman" w:cs="Times New Roman"/>
          <w:color w:val="000000"/>
          <w:sz w:val="28"/>
          <w:szCs w:val="28"/>
          <w:lang w:eastAsia="ru-RU"/>
        </w:rPr>
        <w:t>ОК 11. Планировать предпринимательскую деятельность в профессиональной сфере</w:t>
      </w:r>
      <w:r>
        <w:rPr>
          <w:rFonts w:ascii="Times New Roman" w:eastAsia="Times New Roman" w:hAnsi="Times New Roman" w:cs="Times New Roman"/>
          <w:color w:val="000000"/>
          <w:sz w:val="28"/>
          <w:szCs w:val="28"/>
          <w:lang w:eastAsia="ru-RU"/>
        </w:rPr>
        <w:t>.</w:t>
      </w:r>
    </w:p>
    <w:p w14:paraId="616A4C43" w14:textId="77777777" w:rsidR="00C01342" w:rsidRPr="00237DE4" w:rsidRDefault="00C01342" w:rsidP="00963B8A">
      <w:pPr>
        <w:spacing w:after="0"/>
        <w:ind w:firstLine="567"/>
        <w:jc w:val="both"/>
        <w:rPr>
          <w:rFonts w:ascii="Times New Roman" w:hAnsi="Times New Roman" w:cs="Times New Roman"/>
          <w:sz w:val="28"/>
          <w:szCs w:val="28"/>
        </w:rPr>
      </w:pPr>
    </w:p>
    <w:p w14:paraId="45FC93F6" w14:textId="77777777" w:rsidR="00712469" w:rsidRDefault="00712469" w:rsidP="009D69EC">
      <w:pPr>
        <w:spacing w:after="0"/>
        <w:ind w:firstLine="567"/>
        <w:jc w:val="both"/>
        <w:rPr>
          <w:rFonts w:ascii="Times New Roman" w:hAnsi="Times New Roman"/>
          <w:sz w:val="28"/>
          <w:szCs w:val="28"/>
        </w:rPr>
      </w:pPr>
      <w:r w:rsidRPr="00D13371">
        <w:rPr>
          <w:rFonts w:ascii="Times New Roman" w:hAnsi="Times New Roman"/>
          <w:color w:val="000000"/>
          <w:sz w:val="28"/>
          <w:szCs w:val="28"/>
        </w:rPr>
        <w:t xml:space="preserve">В </w:t>
      </w:r>
      <w:r w:rsidRPr="00D13371">
        <w:rPr>
          <w:rFonts w:ascii="Times New Roman" w:hAnsi="Times New Roman"/>
          <w:iCs/>
          <w:color w:val="000000"/>
          <w:sz w:val="28"/>
          <w:szCs w:val="28"/>
        </w:rPr>
        <w:t>ГА</w:t>
      </w:r>
      <w:r>
        <w:rPr>
          <w:rFonts w:ascii="Times New Roman" w:hAnsi="Times New Roman"/>
          <w:iCs/>
          <w:color w:val="000000"/>
          <w:sz w:val="28"/>
          <w:szCs w:val="28"/>
        </w:rPr>
        <w:t>П</w:t>
      </w:r>
      <w:r w:rsidRPr="00D13371">
        <w:rPr>
          <w:rFonts w:ascii="Times New Roman" w:hAnsi="Times New Roman"/>
          <w:iCs/>
          <w:color w:val="000000"/>
          <w:sz w:val="28"/>
          <w:szCs w:val="28"/>
        </w:rPr>
        <w:t>ОУ СПО МО «Губернский колледж»</w:t>
      </w:r>
      <w:r w:rsidR="00A50588">
        <w:rPr>
          <w:rFonts w:ascii="Times New Roman" w:hAnsi="Times New Roman"/>
          <w:iCs/>
          <w:color w:val="000000"/>
          <w:sz w:val="28"/>
          <w:szCs w:val="28"/>
        </w:rPr>
        <w:t xml:space="preserve"> </w:t>
      </w:r>
      <w:r w:rsidRPr="00D13371">
        <w:rPr>
          <w:rFonts w:ascii="Times New Roman" w:hAnsi="Times New Roman"/>
          <w:color w:val="000000"/>
          <w:sz w:val="28"/>
          <w:szCs w:val="28"/>
        </w:rPr>
        <w:t xml:space="preserve">на </w:t>
      </w:r>
      <w:r w:rsidR="00A50588">
        <w:rPr>
          <w:rFonts w:ascii="Times New Roman" w:hAnsi="Times New Roman"/>
          <w:color w:val="000000"/>
          <w:sz w:val="28"/>
          <w:szCs w:val="28"/>
        </w:rPr>
        <w:t>учебную дисциплину ОУД.07 Е</w:t>
      </w:r>
      <w:r w:rsidRPr="00A5673D">
        <w:rPr>
          <w:rFonts w:ascii="Times New Roman" w:hAnsi="Times New Roman"/>
          <w:color w:val="000000"/>
          <w:sz w:val="28"/>
          <w:szCs w:val="28"/>
        </w:rPr>
        <w:t>стествознание</w:t>
      </w:r>
      <w:r w:rsidR="00A5673D">
        <w:rPr>
          <w:rFonts w:ascii="Times New Roman" w:hAnsi="Times New Roman"/>
          <w:color w:val="000000"/>
          <w:sz w:val="28"/>
          <w:szCs w:val="28"/>
        </w:rPr>
        <w:t xml:space="preserve"> по специальности</w:t>
      </w:r>
      <w:r w:rsidRPr="00D13371">
        <w:rPr>
          <w:rFonts w:ascii="Times New Roman" w:hAnsi="Times New Roman"/>
          <w:color w:val="000000"/>
          <w:sz w:val="28"/>
          <w:szCs w:val="28"/>
        </w:rPr>
        <w:t xml:space="preserve"> среднего профессионального образования</w:t>
      </w:r>
      <w:r w:rsidR="00A50588">
        <w:rPr>
          <w:rFonts w:ascii="Times New Roman" w:hAnsi="Times New Roman"/>
          <w:color w:val="000000"/>
          <w:sz w:val="28"/>
          <w:szCs w:val="28"/>
        </w:rPr>
        <w:t xml:space="preserve"> </w:t>
      </w:r>
      <w:r>
        <w:rPr>
          <w:rFonts w:ascii="Times New Roman" w:hAnsi="Times New Roman"/>
          <w:color w:val="000000"/>
          <w:sz w:val="28"/>
          <w:szCs w:val="28"/>
        </w:rPr>
        <w:t>социально-экономического</w:t>
      </w:r>
      <w:r w:rsidRPr="00D13371">
        <w:rPr>
          <w:rFonts w:ascii="Times New Roman" w:hAnsi="Times New Roman"/>
          <w:color w:val="000000"/>
          <w:sz w:val="28"/>
          <w:szCs w:val="28"/>
        </w:rPr>
        <w:t xml:space="preserve"> профиля</w:t>
      </w:r>
      <w:r w:rsidR="00A50588">
        <w:rPr>
          <w:rFonts w:ascii="Times New Roman" w:hAnsi="Times New Roman"/>
          <w:color w:val="000000"/>
          <w:sz w:val="28"/>
          <w:szCs w:val="28"/>
        </w:rPr>
        <w:t xml:space="preserve"> </w:t>
      </w:r>
      <w:r w:rsidRPr="00AA570C">
        <w:rPr>
          <w:rFonts w:ascii="Times New Roman" w:hAnsi="Times New Roman"/>
          <w:sz w:val="28"/>
          <w:szCs w:val="28"/>
        </w:rPr>
        <w:t>43.02.15 «Поварское и кондитерское дело»</w:t>
      </w:r>
      <w:r w:rsidR="00A50588">
        <w:rPr>
          <w:rFonts w:ascii="Times New Roman" w:hAnsi="Times New Roman"/>
          <w:sz w:val="28"/>
          <w:szCs w:val="28"/>
        </w:rPr>
        <w:t xml:space="preserve"> </w:t>
      </w:r>
      <w:r w:rsidRPr="00D13371">
        <w:rPr>
          <w:rFonts w:ascii="Times New Roman" w:hAnsi="Times New Roman"/>
          <w:color w:val="000000"/>
          <w:sz w:val="28"/>
          <w:szCs w:val="28"/>
        </w:rPr>
        <w:t xml:space="preserve">отводится </w:t>
      </w:r>
      <w:r w:rsidR="00A50588">
        <w:rPr>
          <w:rFonts w:ascii="Times New Roman" w:hAnsi="Times New Roman"/>
          <w:color w:val="000000"/>
          <w:sz w:val="28"/>
          <w:szCs w:val="28"/>
        </w:rPr>
        <w:t>1</w:t>
      </w:r>
      <w:r w:rsidR="009D69EC">
        <w:rPr>
          <w:rFonts w:ascii="Times New Roman" w:hAnsi="Times New Roman"/>
          <w:color w:val="000000"/>
          <w:sz w:val="28"/>
          <w:szCs w:val="28"/>
        </w:rPr>
        <w:t>87</w:t>
      </w:r>
      <w:r w:rsidR="00A50588">
        <w:rPr>
          <w:rFonts w:ascii="Times New Roman" w:hAnsi="Times New Roman"/>
          <w:color w:val="000000"/>
          <w:sz w:val="28"/>
          <w:szCs w:val="28"/>
        </w:rPr>
        <w:t xml:space="preserve"> </w:t>
      </w:r>
      <w:r w:rsidRPr="00D13371">
        <w:rPr>
          <w:rFonts w:ascii="Times New Roman" w:hAnsi="Times New Roman"/>
          <w:color w:val="000000"/>
          <w:sz w:val="28"/>
          <w:szCs w:val="28"/>
        </w:rPr>
        <w:t>часов – обязательная аудиторная нагрузка</w:t>
      </w:r>
      <w:r>
        <w:rPr>
          <w:rFonts w:ascii="Times New Roman" w:hAnsi="Times New Roman"/>
          <w:color w:val="000000"/>
          <w:sz w:val="28"/>
          <w:szCs w:val="28"/>
        </w:rPr>
        <w:t xml:space="preserve">. </w:t>
      </w:r>
      <w:r w:rsidRPr="009D69EC">
        <w:rPr>
          <w:rFonts w:ascii="Times New Roman" w:hAnsi="Times New Roman"/>
          <w:sz w:val="28"/>
          <w:szCs w:val="28"/>
        </w:rPr>
        <w:t xml:space="preserve">Из них </w:t>
      </w:r>
      <w:r w:rsidR="00665688" w:rsidRPr="009D69EC">
        <w:rPr>
          <w:rFonts w:ascii="Times New Roman" w:hAnsi="Times New Roman"/>
          <w:sz w:val="28"/>
          <w:szCs w:val="28"/>
        </w:rPr>
        <w:t>5</w:t>
      </w:r>
      <w:r w:rsidR="00A50588" w:rsidRPr="009D69EC">
        <w:rPr>
          <w:rFonts w:ascii="Times New Roman" w:hAnsi="Times New Roman"/>
          <w:sz w:val="28"/>
          <w:szCs w:val="28"/>
        </w:rPr>
        <w:t>0</w:t>
      </w:r>
      <w:r w:rsidRPr="009D69EC">
        <w:rPr>
          <w:rFonts w:ascii="Times New Roman" w:hAnsi="Times New Roman"/>
          <w:sz w:val="28"/>
          <w:szCs w:val="28"/>
        </w:rPr>
        <w:t xml:space="preserve"> часов на раздел «Физика»,</w:t>
      </w:r>
      <w:r w:rsidRPr="00DF27D3">
        <w:rPr>
          <w:rFonts w:ascii="Times New Roman" w:hAnsi="Times New Roman"/>
          <w:color w:val="FF0000"/>
          <w:sz w:val="28"/>
          <w:szCs w:val="28"/>
        </w:rPr>
        <w:t xml:space="preserve"> </w:t>
      </w:r>
      <w:r w:rsidR="009D69EC">
        <w:rPr>
          <w:rFonts w:ascii="Times New Roman" w:hAnsi="Times New Roman"/>
          <w:sz w:val="28"/>
          <w:szCs w:val="28"/>
        </w:rPr>
        <w:t>89 часов</w:t>
      </w:r>
      <w:r w:rsidRPr="00DF27D3">
        <w:rPr>
          <w:rFonts w:ascii="Times New Roman" w:hAnsi="Times New Roman"/>
          <w:sz w:val="28"/>
          <w:szCs w:val="28"/>
        </w:rPr>
        <w:t xml:space="preserve"> на раздел «Химия» и </w:t>
      </w:r>
      <w:r w:rsidR="009D69EC">
        <w:rPr>
          <w:rFonts w:ascii="Times New Roman" w:hAnsi="Times New Roman"/>
          <w:sz w:val="28"/>
          <w:szCs w:val="28"/>
        </w:rPr>
        <w:t>48</w:t>
      </w:r>
      <w:r w:rsidRPr="00DF27D3">
        <w:rPr>
          <w:rFonts w:ascii="Times New Roman" w:hAnsi="Times New Roman"/>
          <w:sz w:val="28"/>
          <w:szCs w:val="28"/>
        </w:rPr>
        <w:t xml:space="preserve"> часов на раздел «Биология».</w:t>
      </w:r>
      <w:r w:rsidR="00A50588">
        <w:rPr>
          <w:rFonts w:ascii="Times New Roman" w:hAnsi="Times New Roman"/>
          <w:color w:val="000000"/>
          <w:sz w:val="28"/>
          <w:szCs w:val="28"/>
        </w:rPr>
        <w:t xml:space="preserve"> </w:t>
      </w:r>
      <w:r>
        <w:rPr>
          <w:rFonts w:ascii="Times New Roman" w:hAnsi="Times New Roman"/>
          <w:sz w:val="28"/>
          <w:szCs w:val="28"/>
        </w:rPr>
        <w:t>Основу рабочей программы составляет содержание, согласованное с требованиями федерального компонента государственного стандарта среднего (полного) общего образования базового уровня.</w:t>
      </w:r>
    </w:p>
    <w:p w14:paraId="05C5143F" w14:textId="77777777" w:rsidR="00C5563E" w:rsidRPr="00C5563E" w:rsidRDefault="00C5563E" w:rsidP="00C5563E">
      <w:pPr>
        <w:spacing w:after="0"/>
        <w:ind w:firstLine="567"/>
        <w:jc w:val="both"/>
        <w:rPr>
          <w:rFonts w:ascii="Times New Roman" w:hAnsi="Times New Roman"/>
          <w:sz w:val="28"/>
          <w:szCs w:val="28"/>
        </w:rPr>
      </w:pPr>
      <w:r w:rsidRPr="00C5563E">
        <w:rPr>
          <w:rFonts w:ascii="Times New Roman" w:hAnsi="Times New Roman"/>
          <w:sz w:val="28"/>
          <w:szCs w:val="28"/>
        </w:rPr>
        <w:t xml:space="preserve">Контроль качества освоения по дисциплине </w:t>
      </w:r>
      <w:r w:rsidRPr="00C5563E">
        <w:rPr>
          <w:rFonts w:ascii="Times New Roman" w:hAnsi="Times New Roman"/>
          <w:iCs/>
          <w:sz w:val="28"/>
          <w:szCs w:val="28"/>
        </w:rPr>
        <w:t xml:space="preserve">химия </w:t>
      </w:r>
      <w:r w:rsidRPr="00C5563E">
        <w:rPr>
          <w:rFonts w:ascii="Times New Roman" w:hAnsi="Times New Roman"/>
          <w:sz w:val="28"/>
          <w:szCs w:val="28"/>
        </w:rPr>
        <w:t>проводится в процессе текущего контроля и промежуточной аттестации.</w:t>
      </w:r>
    </w:p>
    <w:p w14:paraId="74A65A20" w14:textId="77777777" w:rsidR="00C5563E" w:rsidRPr="00C5563E" w:rsidRDefault="00C5563E" w:rsidP="00C5563E">
      <w:pPr>
        <w:spacing w:after="0"/>
        <w:ind w:firstLine="567"/>
        <w:jc w:val="both"/>
        <w:rPr>
          <w:rFonts w:ascii="Times New Roman" w:hAnsi="Times New Roman"/>
          <w:sz w:val="28"/>
          <w:szCs w:val="28"/>
        </w:rPr>
      </w:pPr>
      <w:r w:rsidRPr="00C5563E">
        <w:rPr>
          <w:rFonts w:ascii="Times New Roman" w:hAnsi="Times New Roman"/>
          <w:sz w:val="28"/>
          <w:szCs w:val="28"/>
        </w:rPr>
        <w:t>Текущий контроль проводится в пределах учебного времени, отведенного на дисциплину, как традиционными, так и инновационными методами, включая компьютерное тестирование. Результаты текущего контроля учитываются при подведении итогов по дисциплине.</w:t>
      </w:r>
    </w:p>
    <w:p w14:paraId="2CDC6208" w14:textId="77777777" w:rsidR="00C5563E" w:rsidRPr="00C5563E" w:rsidRDefault="00C5563E" w:rsidP="00C5563E">
      <w:pPr>
        <w:spacing w:after="0"/>
        <w:ind w:firstLine="567"/>
        <w:jc w:val="both"/>
        <w:rPr>
          <w:rFonts w:ascii="Times New Roman" w:hAnsi="Times New Roman"/>
          <w:sz w:val="28"/>
          <w:szCs w:val="28"/>
        </w:rPr>
      </w:pPr>
      <w:r w:rsidRPr="00C5563E">
        <w:rPr>
          <w:rFonts w:ascii="Times New Roman" w:hAnsi="Times New Roman"/>
          <w:sz w:val="28"/>
          <w:szCs w:val="28"/>
        </w:rPr>
        <w:t>Промежуточная аттестация проводится в форме дифференцированного зачета по итогам изучения дисциплины.</w:t>
      </w:r>
    </w:p>
    <w:p w14:paraId="1DA98FAB" w14:textId="77777777" w:rsidR="00C5563E" w:rsidRDefault="00C5563E" w:rsidP="009D69EC">
      <w:pPr>
        <w:spacing w:after="0"/>
        <w:ind w:firstLine="567"/>
        <w:jc w:val="both"/>
        <w:rPr>
          <w:rFonts w:ascii="Times New Roman" w:hAnsi="Times New Roman"/>
          <w:sz w:val="28"/>
          <w:szCs w:val="28"/>
        </w:rPr>
      </w:pPr>
    </w:p>
    <w:p w14:paraId="0CF966E5" w14:textId="77777777" w:rsidR="00712469" w:rsidRDefault="00712469" w:rsidP="0074793F">
      <w:pPr>
        <w:spacing w:after="0"/>
        <w:ind w:firstLine="567"/>
        <w:jc w:val="center"/>
        <w:rPr>
          <w:rFonts w:ascii="Times New Roman" w:hAnsi="Times New Roman" w:cs="Times New Roman"/>
          <w:b/>
          <w:sz w:val="28"/>
          <w:szCs w:val="28"/>
        </w:rPr>
      </w:pPr>
    </w:p>
    <w:p w14:paraId="56ED1583" w14:textId="77777777" w:rsidR="00C01342" w:rsidRDefault="00C01342" w:rsidP="0074793F">
      <w:pPr>
        <w:spacing w:after="0"/>
        <w:ind w:firstLine="567"/>
        <w:jc w:val="center"/>
        <w:rPr>
          <w:rFonts w:ascii="Times New Roman" w:hAnsi="Times New Roman" w:cs="Times New Roman"/>
          <w:b/>
          <w:sz w:val="28"/>
          <w:szCs w:val="28"/>
        </w:rPr>
      </w:pPr>
    </w:p>
    <w:p w14:paraId="605F36E0" w14:textId="77777777" w:rsidR="00C01342" w:rsidRDefault="00C01342" w:rsidP="0074793F">
      <w:pPr>
        <w:spacing w:after="0"/>
        <w:ind w:firstLine="567"/>
        <w:jc w:val="center"/>
        <w:rPr>
          <w:rFonts w:ascii="Times New Roman" w:hAnsi="Times New Roman" w:cs="Times New Roman"/>
          <w:b/>
          <w:sz w:val="28"/>
          <w:szCs w:val="28"/>
        </w:rPr>
      </w:pPr>
    </w:p>
    <w:p w14:paraId="3FC92BFB" w14:textId="77777777" w:rsidR="0074793F" w:rsidRDefault="0074793F" w:rsidP="0074793F">
      <w:pPr>
        <w:spacing w:after="0"/>
        <w:ind w:firstLine="567"/>
        <w:jc w:val="center"/>
        <w:rPr>
          <w:rFonts w:ascii="Times New Roman" w:hAnsi="Times New Roman" w:cs="Times New Roman"/>
          <w:b/>
          <w:sz w:val="28"/>
          <w:szCs w:val="28"/>
        </w:rPr>
      </w:pPr>
      <w:r w:rsidRPr="00237DE4">
        <w:rPr>
          <w:rFonts w:ascii="Times New Roman" w:hAnsi="Times New Roman" w:cs="Times New Roman"/>
          <w:b/>
          <w:sz w:val="28"/>
          <w:szCs w:val="28"/>
        </w:rPr>
        <w:t>ОБЩАЯ ХАРАКТЕРИСТИКА УЧЕБНОЙ ДИСЦИПЛИНЫ «ЕСТЕСТВОЗНАНИЕ»</w:t>
      </w:r>
    </w:p>
    <w:p w14:paraId="23A918A6"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 </w:t>
      </w:r>
    </w:p>
    <w:p w14:paraId="29235154"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рискуя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 </w:t>
      </w:r>
    </w:p>
    <w:p w14:paraId="4AF3BFC2"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образует естественно-научную картину мира, некое образно-философское обобщение научных знаний.</w:t>
      </w:r>
    </w:p>
    <w:p w14:paraId="041050D1"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поэтому ее принято считать лидером естествознания.</w:t>
      </w:r>
    </w:p>
    <w:p w14:paraId="00F92584"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 xml:space="preserve">Естествознание как наука о явлениях и законах природы включает также одну из важнейших отраслей — химию. </w:t>
      </w:r>
    </w:p>
    <w:p w14:paraId="7120E648" w14:textId="77777777" w:rsidR="0074793F" w:rsidRPr="00237DE4"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Химия — наука о веществах, их составе, строении, свойствах, процессах превращения, использовании законов химии в практической деятельности людей, в создании новых материалов.</w:t>
      </w:r>
    </w:p>
    <w:p w14:paraId="162F543E" w14:textId="77777777" w:rsidR="0074793F" w:rsidRDefault="0074793F" w:rsidP="0074793F">
      <w:pPr>
        <w:spacing w:after="0"/>
        <w:ind w:firstLine="567"/>
        <w:jc w:val="both"/>
        <w:rPr>
          <w:rFonts w:ascii="Times New Roman" w:hAnsi="Times New Roman" w:cs="Times New Roman"/>
          <w:sz w:val="28"/>
          <w:szCs w:val="28"/>
        </w:rPr>
      </w:pPr>
      <w:r w:rsidRPr="00237DE4">
        <w:rPr>
          <w:rFonts w:ascii="Times New Roman" w:hAnsi="Times New Roman" w:cs="Times New Roman"/>
          <w:sz w:val="28"/>
          <w:szCs w:val="28"/>
        </w:rPr>
        <w:t>Биология — составная часть естествознания. Это наука о живой природе. Она изучает растительный, животный мир и человека, используя как собственные методы, так и методы других нау</w:t>
      </w:r>
      <w:r w:rsidR="00864250">
        <w:rPr>
          <w:rFonts w:ascii="Times New Roman" w:hAnsi="Times New Roman" w:cs="Times New Roman"/>
          <w:sz w:val="28"/>
          <w:szCs w:val="28"/>
        </w:rPr>
        <w:t>к.</w:t>
      </w:r>
      <w:r w:rsidRPr="00237DE4">
        <w:rPr>
          <w:rFonts w:ascii="Times New Roman" w:hAnsi="Times New Roman" w:cs="Times New Roman"/>
          <w:sz w:val="28"/>
          <w:szCs w:val="28"/>
        </w:rPr>
        <w:t xml:space="preserve"> Биология выявляет закономерности, присущие жизни во всех </w:t>
      </w:r>
      <w:r>
        <w:rPr>
          <w:rFonts w:ascii="Times New Roman" w:hAnsi="Times New Roman" w:cs="Times New Roman"/>
          <w:sz w:val="28"/>
          <w:szCs w:val="28"/>
        </w:rPr>
        <w:t>ее проявлениях, в том числе об</w:t>
      </w:r>
      <w:r w:rsidRPr="00237DE4">
        <w:rPr>
          <w:rFonts w:ascii="Times New Roman" w:hAnsi="Times New Roman" w:cs="Times New Roman"/>
          <w:sz w:val="28"/>
          <w:szCs w:val="28"/>
        </w:rPr>
        <w:t xml:space="preserve">мен </w:t>
      </w:r>
      <w:r w:rsidRPr="00237DE4">
        <w:rPr>
          <w:rFonts w:ascii="Times New Roman" w:hAnsi="Times New Roman" w:cs="Times New Roman"/>
          <w:sz w:val="28"/>
          <w:szCs w:val="28"/>
        </w:rPr>
        <w:lastRenderedPageBreak/>
        <w:t>веществ, рост, размножение, наследственность, изменчивость, эволюцию и др.</w:t>
      </w:r>
    </w:p>
    <w:p w14:paraId="30BF85BF" w14:textId="77777777" w:rsidR="0074793F" w:rsidRPr="002E6E6B"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w:t>
      </w:r>
    </w:p>
    <w:p w14:paraId="3E7AC535" w14:textId="77777777" w:rsidR="0074793F" w:rsidRPr="002E6E6B"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 xml:space="preserve"> При изучении учебного материала по химии и биологии целесообразно акцентировать внимание обучающихся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составов и свойств, их значени</w:t>
      </w:r>
      <w:r>
        <w:rPr>
          <w:rFonts w:ascii="Times New Roman" w:hAnsi="Times New Roman" w:cs="Times New Roman"/>
          <w:sz w:val="28"/>
          <w:szCs w:val="28"/>
        </w:rPr>
        <w:t>я для жизнедеятельности людей,</w:t>
      </w:r>
      <w:r w:rsidRPr="002E6E6B">
        <w:rPr>
          <w:rFonts w:ascii="Times New Roman" w:hAnsi="Times New Roman" w:cs="Times New Roman"/>
          <w:sz w:val="28"/>
          <w:szCs w:val="28"/>
        </w:rPr>
        <w:t xml:space="preserve">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 </w:t>
      </w:r>
    </w:p>
    <w:p w14:paraId="06EC4D69" w14:textId="77777777" w:rsidR="00864250"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Заметное место в содержании учебной дисциплины занимает учебный материал, не только формирующий естественно-научную картину мира у студентов, но и раскрывающий практическое значение естественно-научных знаний во всех сфер</w:t>
      </w:r>
      <w:r w:rsidR="00864250">
        <w:rPr>
          <w:rFonts w:ascii="Times New Roman" w:hAnsi="Times New Roman" w:cs="Times New Roman"/>
          <w:sz w:val="28"/>
          <w:szCs w:val="28"/>
        </w:rPr>
        <w:t xml:space="preserve">ах жизни современного общества. </w:t>
      </w:r>
    </w:p>
    <w:p w14:paraId="32626FBD" w14:textId="77777777" w:rsidR="0074793F" w:rsidRPr="002E6E6B"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 xml:space="preserve">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эмоционально-ценностное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 </w:t>
      </w:r>
    </w:p>
    <w:p w14:paraId="05658127" w14:textId="77777777" w:rsidR="0074793F" w:rsidRPr="002E6E6B"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 xml:space="preserve">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 </w:t>
      </w:r>
    </w:p>
    <w:p w14:paraId="22186054" w14:textId="77777777" w:rsidR="0074793F" w:rsidRDefault="0074793F" w:rsidP="0074793F">
      <w:pPr>
        <w:spacing w:after="0"/>
        <w:ind w:firstLine="567"/>
        <w:jc w:val="both"/>
        <w:rPr>
          <w:rFonts w:ascii="Times New Roman" w:hAnsi="Times New Roman" w:cs="Times New Roman"/>
          <w:sz w:val="28"/>
          <w:szCs w:val="28"/>
        </w:rPr>
      </w:pPr>
      <w:r w:rsidRPr="002E6E6B">
        <w:rPr>
          <w:rFonts w:ascii="Times New Roman" w:hAnsi="Times New Roman" w:cs="Times New Roman"/>
          <w:sz w:val="28"/>
          <w:szCs w:val="28"/>
        </w:rPr>
        <w:t>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w:t>
      </w:r>
      <w:r w:rsidR="00864250">
        <w:rPr>
          <w:rFonts w:ascii="Times New Roman" w:hAnsi="Times New Roman" w:cs="Times New Roman"/>
          <w:sz w:val="28"/>
          <w:szCs w:val="28"/>
        </w:rPr>
        <w:t>.</w:t>
      </w:r>
    </w:p>
    <w:p w14:paraId="1C3441F9" w14:textId="77777777" w:rsidR="0074793F" w:rsidRPr="00331643" w:rsidRDefault="0074793F" w:rsidP="0074793F">
      <w:pPr>
        <w:spacing w:after="0"/>
        <w:ind w:firstLine="567"/>
        <w:jc w:val="center"/>
        <w:rPr>
          <w:rFonts w:ascii="Times New Roman" w:hAnsi="Times New Roman" w:cs="Times New Roman"/>
          <w:b/>
          <w:sz w:val="28"/>
          <w:szCs w:val="28"/>
        </w:rPr>
      </w:pPr>
      <w:r w:rsidRPr="00331643">
        <w:rPr>
          <w:rFonts w:ascii="Times New Roman" w:hAnsi="Times New Roman" w:cs="Times New Roman"/>
          <w:b/>
          <w:sz w:val="28"/>
          <w:szCs w:val="28"/>
        </w:rPr>
        <w:t>МЕСТО УЧЕБНОЙ ДИСЦИПЛИНЫ В УЧЕБНОМ ПЛАНЕ</w:t>
      </w:r>
    </w:p>
    <w:p w14:paraId="1BD39D90" w14:textId="77777777" w:rsidR="0074793F" w:rsidRPr="00331643" w:rsidRDefault="0074793F" w:rsidP="0074793F">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w:t>
      </w:r>
    </w:p>
    <w:p w14:paraId="20506851" w14:textId="77777777" w:rsidR="002A1E21" w:rsidRPr="002A1E21" w:rsidRDefault="0074793F" w:rsidP="00864250">
      <w:pPr>
        <w:spacing w:after="0"/>
        <w:ind w:firstLine="567"/>
        <w:jc w:val="both"/>
        <w:rPr>
          <w:rFonts w:ascii="Times New Roman" w:hAnsi="Times New Roman"/>
          <w:sz w:val="28"/>
          <w:szCs w:val="28"/>
        </w:rPr>
      </w:pPr>
      <w:r w:rsidRPr="00331643">
        <w:rPr>
          <w:rFonts w:ascii="Times New Roman" w:hAnsi="Times New Roman" w:cs="Times New Roman"/>
          <w:sz w:val="28"/>
          <w:szCs w:val="28"/>
        </w:rPr>
        <w:lastRenderedPageBreak/>
        <w:t xml:space="preserve"> В профессиональных образовательных организа</w:t>
      </w:r>
      <w:r>
        <w:rPr>
          <w:rFonts w:ascii="Times New Roman" w:hAnsi="Times New Roman" w:cs="Times New Roman"/>
          <w:sz w:val="28"/>
          <w:szCs w:val="28"/>
        </w:rPr>
        <w:t>циях, реализующих образователь</w:t>
      </w:r>
      <w:r w:rsidRPr="00331643">
        <w:rPr>
          <w:rFonts w:ascii="Times New Roman" w:hAnsi="Times New Roman" w:cs="Times New Roman"/>
          <w:sz w:val="28"/>
          <w:szCs w:val="28"/>
        </w:rPr>
        <w:t xml:space="preserve">ную программу среднего общего образования в пределах освоения </w:t>
      </w:r>
      <w:r>
        <w:rPr>
          <w:rFonts w:ascii="Times New Roman" w:hAnsi="Times New Roman" w:cs="Times New Roman"/>
          <w:sz w:val="28"/>
          <w:szCs w:val="28"/>
        </w:rPr>
        <w:t>программы подготовки квалифицированных рабочих служащих</w:t>
      </w:r>
      <w:r w:rsidRPr="00331643">
        <w:rPr>
          <w:rFonts w:ascii="Times New Roman" w:hAnsi="Times New Roman" w:cs="Times New Roman"/>
          <w:sz w:val="28"/>
          <w:szCs w:val="28"/>
        </w:rPr>
        <w:t xml:space="preserve"> на базе основного общего образования, учебная дисциплина «Естествознание» изучается в общеобраз</w:t>
      </w:r>
      <w:r>
        <w:rPr>
          <w:rFonts w:ascii="Times New Roman" w:hAnsi="Times New Roman" w:cs="Times New Roman"/>
          <w:sz w:val="28"/>
          <w:szCs w:val="28"/>
        </w:rPr>
        <w:t xml:space="preserve">овательном цикле учебного плана. </w:t>
      </w:r>
    </w:p>
    <w:p w14:paraId="47BEBE72" w14:textId="77777777" w:rsidR="00864250" w:rsidRPr="00331643" w:rsidRDefault="00864250" w:rsidP="00864250">
      <w:pPr>
        <w:spacing w:after="0"/>
        <w:ind w:left="-567" w:firstLine="567"/>
        <w:jc w:val="center"/>
        <w:rPr>
          <w:rFonts w:ascii="Times New Roman" w:hAnsi="Times New Roman" w:cs="Times New Roman"/>
          <w:b/>
          <w:sz w:val="28"/>
          <w:szCs w:val="28"/>
        </w:rPr>
      </w:pPr>
      <w:r w:rsidRPr="00331643">
        <w:rPr>
          <w:rFonts w:ascii="Times New Roman" w:hAnsi="Times New Roman" w:cs="Times New Roman"/>
          <w:b/>
          <w:sz w:val="28"/>
          <w:szCs w:val="28"/>
        </w:rPr>
        <w:t>РЕЗУЛЬТАТЫ ОСВОЕНИЯ УЧЕБНОЙ ДИСЦИПЛИНЫ</w:t>
      </w:r>
    </w:p>
    <w:p w14:paraId="7B9CFF24" w14:textId="77777777" w:rsidR="00864250" w:rsidRDefault="00864250" w:rsidP="00864250">
      <w:pPr>
        <w:spacing w:after="0"/>
        <w:ind w:firstLine="567"/>
        <w:jc w:val="both"/>
        <w:rPr>
          <w:rFonts w:ascii="Times New Roman" w:hAnsi="Times New Roman" w:cs="Times New Roman"/>
          <w:b/>
          <w:sz w:val="28"/>
          <w:szCs w:val="28"/>
        </w:rPr>
      </w:pPr>
      <w:r w:rsidRPr="00331643">
        <w:rPr>
          <w:rFonts w:ascii="Times New Roman" w:hAnsi="Times New Roman" w:cs="Times New Roman"/>
          <w:sz w:val="28"/>
          <w:szCs w:val="28"/>
        </w:rPr>
        <w:t xml:space="preserve">Освоение содержания учебной дисциплины «Естествознание» обеспечивает достижение студентами следующих </w:t>
      </w:r>
      <w:r w:rsidRPr="00331643">
        <w:rPr>
          <w:rFonts w:ascii="Times New Roman" w:hAnsi="Times New Roman" w:cs="Times New Roman"/>
          <w:b/>
          <w:sz w:val="28"/>
          <w:szCs w:val="28"/>
        </w:rPr>
        <w:t>результатов:</w:t>
      </w:r>
    </w:p>
    <w:p w14:paraId="50F4FF37"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b/>
          <w:i/>
          <w:sz w:val="28"/>
          <w:szCs w:val="28"/>
        </w:rPr>
        <w:t>личностных:</w:t>
      </w:r>
    </w:p>
    <w:p w14:paraId="61EFB3A0"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устойчивый интерес к истории и достижениям в области естественных наук, чувство гордости за российские естественные науки; </w:t>
      </w:r>
    </w:p>
    <w:p w14:paraId="43CAE860"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готовность к продолжению образования, повышению квалификации в избранной профессиональной деятельности с использованием знаний в области естественных наук; </w:t>
      </w:r>
    </w:p>
    <w:p w14:paraId="5A419040"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14:paraId="2047DE3D"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умение проанализировать техногенные последствия для окружающей среды, бытовой и производственной деятельности человека; </w:t>
      </w:r>
    </w:p>
    <w:p w14:paraId="00258EB9"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готовность самостоятельно добывать новые для себя естественно-научные знания с использованием для этого доступных источников информации; </w:t>
      </w:r>
    </w:p>
    <w:p w14:paraId="3BE10A67"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w:t>
      </w:r>
    </w:p>
    <w:p w14:paraId="4358D7ED"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 умение выстраивать конструктивные взаимоотношения в команде по решению общих задач в области естествознания;</w:t>
      </w:r>
    </w:p>
    <w:p w14:paraId="42608467" w14:textId="77777777" w:rsidR="00864250" w:rsidRPr="00331643" w:rsidRDefault="00864250" w:rsidP="00864250">
      <w:pPr>
        <w:spacing w:after="0"/>
        <w:ind w:firstLine="567"/>
        <w:jc w:val="both"/>
        <w:rPr>
          <w:rFonts w:ascii="Times New Roman" w:hAnsi="Times New Roman" w:cs="Times New Roman"/>
          <w:b/>
          <w:i/>
          <w:sz w:val="28"/>
          <w:szCs w:val="28"/>
        </w:rPr>
      </w:pPr>
      <w:r w:rsidRPr="00331643">
        <w:rPr>
          <w:rFonts w:ascii="Times New Roman" w:hAnsi="Times New Roman" w:cs="Times New Roman"/>
          <w:b/>
          <w:i/>
          <w:sz w:val="28"/>
          <w:szCs w:val="28"/>
        </w:rPr>
        <w:t xml:space="preserve">• </w:t>
      </w:r>
      <w:proofErr w:type="spellStart"/>
      <w:r w:rsidRPr="00331643">
        <w:rPr>
          <w:rFonts w:ascii="Times New Roman" w:hAnsi="Times New Roman" w:cs="Times New Roman"/>
          <w:b/>
          <w:i/>
          <w:sz w:val="28"/>
          <w:szCs w:val="28"/>
        </w:rPr>
        <w:t>метапредметных</w:t>
      </w:r>
      <w:proofErr w:type="spellEnd"/>
      <w:r w:rsidRPr="00331643">
        <w:rPr>
          <w:rFonts w:ascii="Times New Roman" w:hAnsi="Times New Roman" w:cs="Times New Roman"/>
          <w:b/>
          <w:i/>
          <w:sz w:val="28"/>
          <w:szCs w:val="28"/>
        </w:rPr>
        <w:t xml:space="preserve">: </w:t>
      </w:r>
    </w:p>
    <w:p w14:paraId="0BC42D13"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овладение умениями и навыками различных видов познавательной деятельности для изучения разных сторон окружающего естественного мира; </w:t>
      </w:r>
    </w:p>
    <w:p w14:paraId="0001FA96"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w:t>
      </w:r>
    </w:p>
    <w:p w14:paraId="66F7074F"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 умение определять цели и задачи деятельности, выбирать средства для их достижения на практике; </w:t>
      </w:r>
    </w:p>
    <w:p w14:paraId="2DE05218"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lastRenderedPageBreak/>
        <w:t xml:space="preserve">− умение использовать различные источники для получения естественно- научной информации и оценивать ее достоверность для достижения поставленных целей и задач; </w:t>
      </w:r>
    </w:p>
    <w:p w14:paraId="11BA35BE" w14:textId="77777777" w:rsidR="00864250" w:rsidRPr="00331643" w:rsidRDefault="00864250" w:rsidP="00864250">
      <w:pPr>
        <w:spacing w:after="0"/>
        <w:ind w:firstLine="567"/>
        <w:jc w:val="both"/>
        <w:rPr>
          <w:rFonts w:ascii="Times New Roman" w:hAnsi="Times New Roman" w:cs="Times New Roman"/>
          <w:b/>
          <w:i/>
          <w:sz w:val="28"/>
          <w:szCs w:val="28"/>
        </w:rPr>
      </w:pPr>
      <w:r w:rsidRPr="00331643">
        <w:rPr>
          <w:rFonts w:ascii="Times New Roman" w:hAnsi="Times New Roman" w:cs="Times New Roman"/>
          <w:b/>
          <w:i/>
          <w:sz w:val="28"/>
          <w:szCs w:val="28"/>
        </w:rPr>
        <w:t xml:space="preserve">• предметных: </w:t>
      </w:r>
    </w:p>
    <w:p w14:paraId="2FAC7764"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w:t>
      </w:r>
      <w:proofErr w:type="spellStart"/>
      <w:r w:rsidRPr="00331643">
        <w:rPr>
          <w:rFonts w:ascii="Times New Roman" w:hAnsi="Times New Roman" w:cs="Times New Roman"/>
          <w:sz w:val="28"/>
          <w:szCs w:val="28"/>
        </w:rPr>
        <w:t>сформированность</w:t>
      </w:r>
      <w:proofErr w:type="spellEnd"/>
      <w:r w:rsidRPr="00331643">
        <w:rPr>
          <w:rFonts w:ascii="Times New Roman" w:hAnsi="Times New Roman" w:cs="Times New Roman"/>
          <w:sz w:val="28"/>
          <w:szCs w:val="28"/>
        </w:rPr>
        <w:t xml:space="preserve"> представлений о целостной современной естественно- научной картине мира, природе как единой целостной системе, взаимосвязи человека, природы и общества, пространственно-временных масштабах Вселенной; </w:t>
      </w:r>
    </w:p>
    <w:p w14:paraId="066D081B"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14:paraId="1FDC9FF2"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w:t>
      </w:r>
      <w:proofErr w:type="spellStart"/>
      <w:r w:rsidRPr="00331643">
        <w:rPr>
          <w:rFonts w:ascii="Times New Roman" w:hAnsi="Times New Roman" w:cs="Times New Roman"/>
          <w:sz w:val="28"/>
          <w:szCs w:val="28"/>
        </w:rPr>
        <w:t>сформированность</w:t>
      </w:r>
      <w:proofErr w:type="spellEnd"/>
      <w:r w:rsidRPr="00331643">
        <w:rPr>
          <w:rFonts w:ascii="Times New Roman" w:hAnsi="Times New Roman" w:cs="Times New Roman"/>
          <w:sz w:val="28"/>
          <w:szCs w:val="28"/>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14:paraId="6DF0B9DD"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 </w:t>
      </w:r>
      <w:proofErr w:type="spellStart"/>
      <w:r w:rsidRPr="00331643">
        <w:rPr>
          <w:rFonts w:ascii="Times New Roman" w:hAnsi="Times New Roman" w:cs="Times New Roman"/>
          <w:sz w:val="28"/>
          <w:szCs w:val="28"/>
        </w:rPr>
        <w:t>сформированность</w:t>
      </w:r>
      <w:proofErr w:type="spellEnd"/>
      <w:r w:rsidRPr="00331643">
        <w:rPr>
          <w:rFonts w:ascii="Times New Roman" w:hAnsi="Times New Roman" w:cs="Times New Roman"/>
          <w:sz w:val="28"/>
          <w:szCs w:val="28"/>
        </w:rPr>
        <w:t xml:space="preserve"> представлений о научном методе познания природы и средствах изучения </w:t>
      </w:r>
      <w:proofErr w:type="spellStart"/>
      <w:r w:rsidRPr="00331643">
        <w:rPr>
          <w:rFonts w:ascii="Times New Roman" w:hAnsi="Times New Roman" w:cs="Times New Roman"/>
          <w:sz w:val="28"/>
          <w:szCs w:val="28"/>
        </w:rPr>
        <w:t>мегамира</w:t>
      </w:r>
      <w:proofErr w:type="spellEnd"/>
      <w:r w:rsidRPr="00331643">
        <w:rPr>
          <w:rFonts w:ascii="Times New Roman" w:hAnsi="Times New Roman" w:cs="Times New Roman"/>
          <w:sz w:val="28"/>
          <w:szCs w:val="28"/>
        </w:rPr>
        <w:t xml:space="preserve">, макромира и микромира; владение приемами естественно-научных наблюдений, опытов, исследований и оценки достоверности полученных результатов; </w:t>
      </w:r>
    </w:p>
    <w:p w14:paraId="471740E8" w14:textId="77777777" w:rsidR="00864250" w:rsidRPr="00331643"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14:paraId="6221D43A" w14:textId="77777777" w:rsidR="00864250" w:rsidRDefault="00864250" w:rsidP="00864250">
      <w:pPr>
        <w:spacing w:after="0"/>
        <w:ind w:firstLine="567"/>
        <w:jc w:val="both"/>
        <w:rPr>
          <w:rFonts w:ascii="Times New Roman" w:hAnsi="Times New Roman" w:cs="Times New Roman"/>
          <w:sz w:val="28"/>
          <w:szCs w:val="28"/>
        </w:rPr>
      </w:pPr>
      <w:r w:rsidRPr="00331643">
        <w:rPr>
          <w:rFonts w:ascii="Times New Roman" w:hAnsi="Times New Roman" w:cs="Times New Roman"/>
          <w:sz w:val="28"/>
          <w:szCs w:val="28"/>
        </w:rPr>
        <w:t xml:space="preserve">− </w:t>
      </w:r>
      <w:proofErr w:type="spellStart"/>
      <w:r w:rsidRPr="00331643">
        <w:rPr>
          <w:rFonts w:ascii="Times New Roman" w:hAnsi="Times New Roman" w:cs="Times New Roman"/>
          <w:sz w:val="28"/>
          <w:szCs w:val="28"/>
        </w:rPr>
        <w:t>сформированность</w:t>
      </w:r>
      <w:proofErr w:type="spellEnd"/>
      <w:r w:rsidRPr="00331643">
        <w:rPr>
          <w:rFonts w:ascii="Times New Roman" w:hAnsi="Times New Roman" w:cs="Times New Roman"/>
          <w:sz w:val="28"/>
          <w:szCs w:val="28"/>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14:paraId="46D7AE01" w14:textId="77777777" w:rsidR="00864250" w:rsidRDefault="00864250" w:rsidP="00864250">
      <w:pPr>
        <w:spacing w:after="0"/>
        <w:ind w:firstLine="567"/>
        <w:jc w:val="both"/>
        <w:rPr>
          <w:rFonts w:ascii="Times New Roman" w:hAnsi="Times New Roman" w:cs="Times New Roman"/>
          <w:sz w:val="28"/>
          <w:szCs w:val="28"/>
        </w:rPr>
      </w:pPr>
    </w:p>
    <w:p w14:paraId="5B3B3CA5" w14:textId="77777777" w:rsidR="00C01342" w:rsidRDefault="00C01342" w:rsidP="00864250">
      <w:pPr>
        <w:spacing w:after="0"/>
        <w:ind w:left="-567" w:firstLine="567"/>
        <w:jc w:val="center"/>
        <w:rPr>
          <w:rFonts w:ascii="Times New Roman" w:hAnsi="Times New Roman" w:cs="Times New Roman"/>
          <w:b/>
          <w:sz w:val="28"/>
          <w:szCs w:val="28"/>
        </w:rPr>
      </w:pPr>
    </w:p>
    <w:p w14:paraId="0A926F72" w14:textId="77777777" w:rsidR="00C01342" w:rsidRDefault="00C01342" w:rsidP="00864250">
      <w:pPr>
        <w:spacing w:after="0"/>
        <w:ind w:left="-567" w:firstLine="567"/>
        <w:jc w:val="center"/>
        <w:rPr>
          <w:rFonts w:ascii="Times New Roman" w:hAnsi="Times New Roman" w:cs="Times New Roman"/>
          <w:b/>
          <w:sz w:val="28"/>
          <w:szCs w:val="28"/>
        </w:rPr>
      </w:pPr>
    </w:p>
    <w:p w14:paraId="2ECA124D" w14:textId="77777777" w:rsidR="00C01342" w:rsidRDefault="00C01342" w:rsidP="00864250">
      <w:pPr>
        <w:spacing w:after="0"/>
        <w:ind w:left="-567" w:firstLine="567"/>
        <w:jc w:val="center"/>
        <w:rPr>
          <w:rFonts w:ascii="Times New Roman" w:hAnsi="Times New Roman" w:cs="Times New Roman"/>
          <w:b/>
          <w:sz w:val="28"/>
          <w:szCs w:val="28"/>
        </w:rPr>
      </w:pPr>
    </w:p>
    <w:p w14:paraId="192CDC0E" w14:textId="77777777" w:rsidR="00C01342" w:rsidRDefault="00C01342" w:rsidP="00864250">
      <w:pPr>
        <w:spacing w:after="0"/>
        <w:ind w:left="-567" w:firstLine="567"/>
        <w:jc w:val="center"/>
        <w:rPr>
          <w:rFonts w:ascii="Times New Roman" w:hAnsi="Times New Roman" w:cs="Times New Roman"/>
          <w:b/>
          <w:sz w:val="28"/>
          <w:szCs w:val="28"/>
        </w:rPr>
      </w:pPr>
    </w:p>
    <w:p w14:paraId="6902D4E2" w14:textId="77777777" w:rsidR="00C01342" w:rsidRDefault="00C01342" w:rsidP="00864250">
      <w:pPr>
        <w:spacing w:after="0"/>
        <w:ind w:left="-567" w:firstLine="567"/>
        <w:jc w:val="center"/>
        <w:rPr>
          <w:rFonts w:ascii="Times New Roman" w:hAnsi="Times New Roman" w:cs="Times New Roman"/>
          <w:b/>
          <w:sz w:val="28"/>
          <w:szCs w:val="28"/>
        </w:rPr>
      </w:pPr>
    </w:p>
    <w:p w14:paraId="2CADCD1A" w14:textId="77777777" w:rsidR="00C01342" w:rsidRDefault="00C01342" w:rsidP="00864250">
      <w:pPr>
        <w:spacing w:after="0"/>
        <w:ind w:left="-567" w:firstLine="567"/>
        <w:jc w:val="center"/>
        <w:rPr>
          <w:rFonts w:ascii="Times New Roman" w:hAnsi="Times New Roman" w:cs="Times New Roman"/>
          <w:b/>
          <w:sz w:val="28"/>
          <w:szCs w:val="28"/>
        </w:rPr>
      </w:pPr>
    </w:p>
    <w:p w14:paraId="22A2209C" w14:textId="77777777" w:rsidR="00C01342" w:rsidRDefault="00C01342" w:rsidP="00864250">
      <w:pPr>
        <w:spacing w:after="0"/>
        <w:ind w:left="-567" w:firstLine="567"/>
        <w:jc w:val="center"/>
        <w:rPr>
          <w:rFonts w:ascii="Times New Roman" w:hAnsi="Times New Roman" w:cs="Times New Roman"/>
          <w:b/>
          <w:sz w:val="28"/>
          <w:szCs w:val="28"/>
        </w:rPr>
      </w:pPr>
    </w:p>
    <w:p w14:paraId="40C9C30F" w14:textId="77777777" w:rsidR="00C01342" w:rsidRDefault="00C01342" w:rsidP="00864250">
      <w:pPr>
        <w:spacing w:after="0"/>
        <w:ind w:left="-567" w:firstLine="567"/>
        <w:jc w:val="center"/>
        <w:rPr>
          <w:rFonts w:ascii="Times New Roman" w:hAnsi="Times New Roman" w:cs="Times New Roman"/>
          <w:b/>
          <w:sz w:val="28"/>
          <w:szCs w:val="28"/>
        </w:rPr>
      </w:pPr>
    </w:p>
    <w:p w14:paraId="174CEDBE" w14:textId="77777777" w:rsidR="00C01342" w:rsidRDefault="00C01342" w:rsidP="00864250">
      <w:pPr>
        <w:spacing w:after="0"/>
        <w:ind w:left="-567" w:firstLine="567"/>
        <w:jc w:val="center"/>
        <w:rPr>
          <w:rFonts w:ascii="Times New Roman" w:hAnsi="Times New Roman" w:cs="Times New Roman"/>
          <w:b/>
          <w:sz w:val="28"/>
          <w:szCs w:val="28"/>
        </w:rPr>
      </w:pPr>
    </w:p>
    <w:p w14:paraId="7D495CF3" w14:textId="77777777" w:rsidR="00C01342" w:rsidRDefault="00C01342" w:rsidP="00864250">
      <w:pPr>
        <w:spacing w:after="0"/>
        <w:ind w:left="-567" w:firstLine="567"/>
        <w:jc w:val="center"/>
        <w:rPr>
          <w:rFonts w:ascii="Times New Roman" w:hAnsi="Times New Roman" w:cs="Times New Roman"/>
          <w:b/>
          <w:sz w:val="28"/>
          <w:szCs w:val="28"/>
        </w:rPr>
      </w:pPr>
    </w:p>
    <w:p w14:paraId="027FC8B2" w14:textId="77777777" w:rsidR="00C01342" w:rsidRDefault="00C01342" w:rsidP="00864250">
      <w:pPr>
        <w:spacing w:after="0"/>
        <w:ind w:left="-567" w:firstLine="567"/>
        <w:jc w:val="center"/>
        <w:rPr>
          <w:rFonts w:ascii="Times New Roman" w:hAnsi="Times New Roman" w:cs="Times New Roman"/>
          <w:b/>
          <w:sz w:val="28"/>
          <w:szCs w:val="28"/>
        </w:rPr>
      </w:pPr>
    </w:p>
    <w:p w14:paraId="7B431639" w14:textId="77777777" w:rsidR="00C01342" w:rsidRDefault="00C01342" w:rsidP="00864250">
      <w:pPr>
        <w:spacing w:after="0"/>
        <w:ind w:left="-567" w:firstLine="567"/>
        <w:jc w:val="center"/>
        <w:rPr>
          <w:rFonts w:ascii="Times New Roman" w:hAnsi="Times New Roman" w:cs="Times New Roman"/>
          <w:b/>
          <w:sz w:val="28"/>
          <w:szCs w:val="28"/>
        </w:rPr>
      </w:pPr>
    </w:p>
    <w:p w14:paraId="57B88670" w14:textId="77777777" w:rsidR="00C01342" w:rsidRDefault="00C01342" w:rsidP="00864250">
      <w:pPr>
        <w:spacing w:after="0"/>
        <w:ind w:left="-567" w:firstLine="567"/>
        <w:jc w:val="center"/>
        <w:rPr>
          <w:rFonts w:ascii="Times New Roman" w:hAnsi="Times New Roman" w:cs="Times New Roman"/>
          <w:b/>
          <w:sz w:val="28"/>
          <w:szCs w:val="28"/>
        </w:rPr>
      </w:pPr>
    </w:p>
    <w:p w14:paraId="5D0A5FA9" w14:textId="77777777" w:rsidR="00417BA0" w:rsidRDefault="00417BA0" w:rsidP="00864250">
      <w:pPr>
        <w:spacing w:after="0"/>
        <w:ind w:left="-567" w:firstLine="567"/>
        <w:jc w:val="center"/>
        <w:rPr>
          <w:rFonts w:ascii="Times New Roman" w:hAnsi="Times New Roman" w:cs="Times New Roman"/>
          <w:b/>
          <w:sz w:val="28"/>
          <w:szCs w:val="28"/>
        </w:rPr>
      </w:pPr>
    </w:p>
    <w:p w14:paraId="7204C297" w14:textId="77777777" w:rsidR="00864250" w:rsidRPr="00C57658" w:rsidRDefault="00864250" w:rsidP="00864250">
      <w:pPr>
        <w:spacing w:after="0"/>
        <w:ind w:left="-567" w:firstLine="567"/>
        <w:jc w:val="center"/>
        <w:rPr>
          <w:rFonts w:ascii="Times New Roman" w:hAnsi="Times New Roman" w:cs="Times New Roman"/>
          <w:b/>
          <w:sz w:val="28"/>
          <w:szCs w:val="28"/>
        </w:rPr>
      </w:pPr>
      <w:r w:rsidRPr="00C57658">
        <w:rPr>
          <w:rFonts w:ascii="Times New Roman" w:hAnsi="Times New Roman" w:cs="Times New Roman"/>
          <w:b/>
          <w:sz w:val="28"/>
          <w:szCs w:val="28"/>
        </w:rPr>
        <w:t>СОДЕРЖАНИЕ УЧЕБНОЙ ДИСЦИПЛИНЫ</w:t>
      </w:r>
    </w:p>
    <w:p w14:paraId="3BA9FFC9" w14:textId="77777777" w:rsidR="00712469" w:rsidRPr="00712469" w:rsidRDefault="00712469" w:rsidP="00712469">
      <w:pPr>
        <w:spacing w:after="0"/>
        <w:ind w:left="-567" w:firstLine="567"/>
        <w:jc w:val="center"/>
        <w:rPr>
          <w:rFonts w:ascii="Times New Roman" w:hAnsi="Times New Roman" w:cs="Times New Roman"/>
          <w:b/>
          <w:sz w:val="28"/>
          <w:szCs w:val="28"/>
        </w:rPr>
      </w:pPr>
      <w:r w:rsidRPr="00C23758">
        <w:rPr>
          <w:rFonts w:ascii="Times New Roman" w:hAnsi="Times New Roman" w:cs="Times New Roman"/>
          <w:b/>
          <w:sz w:val="28"/>
          <w:szCs w:val="28"/>
        </w:rPr>
        <w:t xml:space="preserve">Социально-экономический </w:t>
      </w:r>
      <w:r>
        <w:rPr>
          <w:rFonts w:ascii="Times New Roman" w:hAnsi="Times New Roman" w:cs="Times New Roman"/>
          <w:b/>
          <w:sz w:val="28"/>
          <w:szCs w:val="28"/>
        </w:rPr>
        <w:t>профиль</w:t>
      </w:r>
      <w:r w:rsidRPr="00C23758">
        <w:rPr>
          <w:rFonts w:ascii="Times New Roman" w:hAnsi="Times New Roman" w:cs="Times New Roman"/>
          <w:b/>
          <w:sz w:val="28"/>
          <w:szCs w:val="28"/>
        </w:rPr>
        <w:t xml:space="preserve"> профессионального образования. </w:t>
      </w:r>
      <w:r w:rsidRPr="00712469">
        <w:rPr>
          <w:rFonts w:ascii="Times New Roman" w:hAnsi="Times New Roman" w:cs="Times New Roman"/>
          <w:b/>
          <w:sz w:val="28"/>
          <w:szCs w:val="28"/>
        </w:rPr>
        <w:t>Специальности СПО</w:t>
      </w:r>
    </w:p>
    <w:p w14:paraId="03C68F46" w14:textId="77777777" w:rsidR="00864250" w:rsidRDefault="00864250" w:rsidP="00864250">
      <w:pPr>
        <w:spacing w:after="0"/>
        <w:ind w:firstLine="567"/>
        <w:jc w:val="both"/>
        <w:rPr>
          <w:rFonts w:ascii="Times New Roman" w:hAnsi="Times New Roman" w:cs="Times New Roman"/>
          <w:sz w:val="28"/>
          <w:szCs w:val="28"/>
        </w:rPr>
      </w:pPr>
    </w:p>
    <w:p w14:paraId="73732E51" w14:textId="77777777" w:rsidR="00864250" w:rsidRPr="00864250" w:rsidRDefault="00864250" w:rsidP="00864250">
      <w:pPr>
        <w:autoSpaceDE w:val="0"/>
        <w:autoSpaceDN w:val="0"/>
        <w:adjustRightInd w:val="0"/>
        <w:spacing w:after="0" w:line="240" w:lineRule="auto"/>
        <w:jc w:val="center"/>
        <w:rPr>
          <w:rFonts w:ascii="Times New Roman" w:hAnsi="Times New Roman" w:cs="Times New Roman"/>
          <w:b/>
          <w:sz w:val="28"/>
          <w:szCs w:val="28"/>
        </w:rPr>
      </w:pPr>
      <w:r w:rsidRPr="003C28B7">
        <w:rPr>
          <w:rFonts w:ascii="Times New Roman" w:hAnsi="Times New Roman" w:cs="Times New Roman"/>
          <w:b/>
          <w:sz w:val="28"/>
          <w:szCs w:val="28"/>
        </w:rPr>
        <w:t>Раздел 1.</w:t>
      </w:r>
      <w:r w:rsidRPr="00946B0C">
        <w:rPr>
          <w:rFonts w:ascii="Times New Roman" w:hAnsi="Times New Roman" w:cs="Times New Roman"/>
          <w:b/>
          <w:sz w:val="28"/>
          <w:szCs w:val="28"/>
        </w:rPr>
        <w:t xml:space="preserve"> Ф</w:t>
      </w:r>
      <w:r w:rsidR="003C28B7">
        <w:rPr>
          <w:rFonts w:ascii="Times New Roman" w:hAnsi="Times New Roman" w:cs="Times New Roman"/>
          <w:b/>
          <w:sz w:val="28"/>
          <w:szCs w:val="28"/>
        </w:rPr>
        <w:t>ИЗИКА</w:t>
      </w:r>
    </w:p>
    <w:p w14:paraId="24C4DAFB" w14:textId="77777777" w:rsidR="00C712BA" w:rsidRPr="005F7484" w:rsidRDefault="00C712BA" w:rsidP="00C712BA">
      <w:pPr>
        <w:spacing w:after="0"/>
        <w:jc w:val="center"/>
        <w:rPr>
          <w:rFonts w:ascii="Times New Roman" w:hAnsi="Times New Roman" w:cs="Times New Roman"/>
          <w:b/>
          <w:sz w:val="28"/>
          <w:szCs w:val="28"/>
        </w:rPr>
      </w:pPr>
      <w:r w:rsidRPr="005F7484">
        <w:rPr>
          <w:rFonts w:ascii="Times New Roman" w:hAnsi="Times New Roman" w:cs="Times New Roman"/>
          <w:b/>
          <w:sz w:val="28"/>
          <w:szCs w:val="28"/>
        </w:rPr>
        <w:t>Введение</w:t>
      </w:r>
    </w:p>
    <w:p w14:paraId="2F1184E9"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sz w:val="28"/>
          <w:szCs w:val="28"/>
        </w:rPr>
        <w:t xml:space="preserve">Физика — фундаментальная наука о природе. Естественно-научный метод познания, его возможности и границы применимости. Единство законов природы и состава вещества во Вселенной. Открытия в физике — основа прогресса в технике и технологии производства. </w:t>
      </w:r>
    </w:p>
    <w:p w14:paraId="4E249B30" w14:textId="77777777" w:rsidR="00C712BA" w:rsidRPr="005F7484" w:rsidRDefault="00C712BA" w:rsidP="00C712BA">
      <w:pPr>
        <w:spacing w:after="0"/>
        <w:jc w:val="center"/>
        <w:rPr>
          <w:rFonts w:ascii="Times New Roman" w:hAnsi="Times New Roman" w:cs="Times New Roman"/>
          <w:b/>
          <w:sz w:val="28"/>
          <w:szCs w:val="28"/>
        </w:rPr>
      </w:pPr>
    </w:p>
    <w:p w14:paraId="6D625148" w14:textId="77777777" w:rsidR="00C712BA" w:rsidRPr="005F7484" w:rsidRDefault="00C712BA" w:rsidP="00C712B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1. </w:t>
      </w:r>
      <w:r w:rsidRPr="005F7484">
        <w:rPr>
          <w:rFonts w:ascii="Times New Roman" w:hAnsi="Times New Roman" w:cs="Times New Roman"/>
          <w:b/>
          <w:sz w:val="28"/>
          <w:szCs w:val="28"/>
        </w:rPr>
        <w:t>Механика</w:t>
      </w:r>
    </w:p>
    <w:p w14:paraId="6FD536FB"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Кинематика.</w:t>
      </w:r>
      <w:r w:rsidRPr="005F7484">
        <w:rPr>
          <w:rFonts w:ascii="Times New Roman" w:hAnsi="Times New Roman" w:cs="Times New Roman"/>
          <w:sz w:val="28"/>
          <w:szCs w:val="28"/>
        </w:rPr>
        <w:t xml:space="preserve"> 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w:t>
      </w:r>
    </w:p>
    <w:p w14:paraId="61AB36E3"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Динамика.</w:t>
      </w:r>
      <w:r w:rsidRPr="005F7484">
        <w:rPr>
          <w:rFonts w:ascii="Times New Roman" w:hAnsi="Times New Roman" w:cs="Times New Roman"/>
          <w:sz w:val="28"/>
          <w:szCs w:val="28"/>
        </w:rPr>
        <w:t xml:space="preserve"> Масса и сила. Взаимодействие тел. Законы динамики. Силы в природе. Закон всемирного тяготения. </w:t>
      </w:r>
    </w:p>
    <w:p w14:paraId="00659E7A"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Законы сохранения в механике.</w:t>
      </w:r>
      <w:r w:rsidRPr="005F7484">
        <w:rPr>
          <w:rFonts w:ascii="Times New Roman" w:hAnsi="Times New Roman" w:cs="Times New Roman"/>
          <w:sz w:val="28"/>
          <w:szCs w:val="28"/>
        </w:rPr>
        <w:t xml:space="preserve"> 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w:t>
      </w:r>
      <w:r>
        <w:rPr>
          <w:rFonts w:ascii="Times New Roman" w:hAnsi="Times New Roman" w:cs="Times New Roman"/>
          <w:sz w:val="28"/>
          <w:szCs w:val="28"/>
        </w:rPr>
        <w:t>ргия.</w:t>
      </w:r>
    </w:p>
    <w:p w14:paraId="557D5309" w14:textId="77777777" w:rsidR="00C712BA" w:rsidRPr="005F7484" w:rsidRDefault="00C712BA" w:rsidP="00C712BA">
      <w:pPr>
        <w:spacing w:after="0"/>
        <w:jc w:val="both"/>
        <w:rPr>
          <w:rFonts w:ascii="Times New Roman" w:hAnsi="Times New Roman" w:cs="Times New Roman"/>
          <w:b/>
          <w:i/>
          <w:sz w:val="28"/>
          <w:szCs w:val="28"/>
        </w:rPr>
      </w:pPr>
      <w:r w:rsidRPr="005F7484">
        <w:rPr>
          <w:rFonts w:ascii="Times New Roman" w:hAnsi="Times New Roman" w:cs="Times New Roman"/>
          <w:b/>
          <w:i/>
          <w:sz w:val="28"/>
          <w:szCs w:val="28"/>
        </w:rPr>
        <w:t xml:space="preserve">Демонстрации </w:t>
      </w:r>
    </w:p>
    <w:p w14:paraId="43E75A43"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Относительность механического движения. </w:t>
      </w:r>
    </w:p>
    <w:p w14:paraId="1D7E83F9"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Виды механического движения.</w:t>
      </w:r>
    </w:p>
    <w:p w14:paraId="1999B3D0"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 Инертность тел. </w:t>
      </w:r>
    </w:p>
    <w:p w14:paraId="3893E990"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Зависимость ускорения тела от его массы и силы, действующей на тело. Равенство и противоположность направления сил действия и противодействия. Невесомость. </w:t>
      </w:r>
    </w:p>
    <w:p w14:paraId="1D73F93B"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Реактивное движение, модель ракеты.</w:t>
      </w:r>
    </w:p>
    <w:p w14:paraId="052CFD97"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 Изменение энергии при совершении работы. </w:t>
      </w:r>
    </w:p>
    <w:p w14:paraId="2A094354" w14:textId="77777777" w:rsidR="00C712BA" w:rsidRDefault="00C712BA" w:rsidP="00C712BA">
      <w:pPr>
        <w:tabs>
          <w:tab w:val="left" w:pos="1104"/>
        </w:tabs>
        <w:spacing w:after="0"/>
        <w:jc w:val="both"/>
        <w:rPr>
          <w:rFonts w:ascii="Times New Roman" w:hAnsi="Times New Roman" w:cs="Times New Roman"/>
          <w:b/>
          <w:i/>
          <w:sz w:val="28"/>
          <w:szCs w:val="28"/>
        </w:rPr>
      </w:pPr>
      <w:r>
        <w:rPr>
          <w:rFonts w:ascii="Times New Roman" w:hAnsi="Times New Roman" w:cs="Times New Roman"/>
          <w:b/>
          <w:i/>
          <w:sz w:val="28"/>
          <w:szCs w:val="28"/>
        </w:rPr>
        <w:lastRenderedPageBreak/>
        <w:t>Практи</w:t>
      </w:r>
      <w:r w:rsidR="00D40779">
        <w:rPr>
          <w:rFonts w:ascii="Times New Roman" w:hAnsi="Times New Roman" w:cs="Times New Roman"/>
          <w:b/>
          <w:i/>
          <w:sz w:val="28"/>
          <w:szCs w:val="28"/>
        </w:rPr>
        <w:t>ческие занятия. (3</w:t>
      </w:r>
      <w:r w:rsidR="00115722">
        <w:rPr>
          <w:rFonts w:ascii="Times New Roman" w:hAnsi="Times New Roman" w:cs="Times New Roman"/>
          <w:b/>
          <w:i/>
          <w:sz w:val="28"/>
          <w:szCs w:val="28"/>
        </w:rPr>
        <w:t xml:space="preserve"> часа</w:t>
      </w:r>
      <w:r>
        <w:rPr>
          <w:rFonts w:ascii="Times New Roman" w:hAnsi="Times New Roman" w:cs="Times New Roman"/>
          <w:b/>
          <w:i/>
          <w:sz w:val="28"/>
          <w:szCs w:val="28"/>
        </w:rPr>
        <w:t>).</w:t>
      </w:r>
    </w:p>
    <w:p w14:paraId="4068AD34" w14:textId="77777777" w:rsidR="00C712BA" w:rsidRPr="00C712BA" w:rsidRDefault="000016C3" w:rsidP="00C712B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 №1</w:t>
      </w:r>
      <w:r w:rsidRPr="00C712BA">
        <w:rPr>
          <w:rFonts w:ascii="Times New Roman" w:hAnsi="Times New Roman" w:cs="Times New Roman"/>
          <w:sz w:val="28"/>
          <w:szCs w:val="28"/>
        </w:rPr>
        <w:t xml:space="preserve">. </w:t>
      </w:r>
      <w:r w:rsidR="00C712BA" w:rsidRPr="00C712BA">
        <w:rPr>
          <w:rFonts w:ascii="Times New Roman" w:hAnsi="Times New Roman" w:cs="Times New Roman"/>
          <w:sz w:val="28"/>
          <w:szCs w:val="28"/>
        </w:rPr>
        <w:t>Решение задач  по теме: «Основы кинематики».</w:t>
      </w:r>
    </w:p>
    <w:p w14:paraId="0AC98CDE" w14:textId="77777777" w:rsidR="00C712BA" w:rsidRPr="00C712BA" w:rsidRDefault="00C712BA" w:rsidP="00C712BA">
      <w:pPr>
        <w:autoSpaceDE w:val="0"/>
        <w:autoSpaceDN w:val="0"/>
        <w:adjustRightInd w:val="0"/>
        <w:spacing w:after="0" w:line="240" w:lineRule="auto"/>
        <w:rPr>
          <w:rFonts w:ascii="Times New Roman" w:hAnsi="Times New Roman" w:cs="Times New Roman"/>
          <w:sz w:val="28"/>
          <w:szCs w:val="28"/>
        </w:rPr>
      </w:pPr>
      <w:r w:rsidRPr="00C712BA">
        <w:rPr>
          <w:rFonts w:ascii="Times New Roman" w:hAnsi="Times New Roman" w:cs="Times New Roman"/>
          <w:sz w:val="28"/>
          <w:szCs w:val="28"/>
        </w:rPr>
        <w:t xml:space="preserve"> Практическое занятие №2. Решение задач  по теме: «Применение законов динамики»</w:t>
      </w:r>
    </w:p>
    <w:p w14:paraId="712DE67B" w14:textId="77777777" w:rsidR="00C712BA" w:rsidRDefault="00D40779" w:rsidP="00C712B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 №3</w:t>
      </w:r>
      <w:r w:rsidR="00C712BA" w:rsidRPr="00C712BA">
        <w:rPr>
          <w:rFonts w:ascii="Times New Roman" w:hAnsi="Times New Roman" w:cs="Times New Roman"/>
          <w:sz w:val="28"/>
          <w:szCs w:val="28"/>
        </w:rPr>
        <w:t>. Решение задач  по теме: «Применение законов сохранения в механике»</w:t>
      </w:r>
    </w:p>
    <w:p w14:paraId="08EFE19E" w14:textId="77777777" w:rsidR="00C712BA" w:rsidRDefault="00C712BA" w:rsidP="00C712BA">
      <w:pPr>
        <w:spacing w:after="0"/>
        <w:jc w:val="center"/>
        <w:rPr>
          <w:rFonts w:ascii="Times New Roman" w:hAnsi="Times New Roman" w:cs="Times New Roman"/>
          <w:sz w:val="28"/>
          <w:szCs w:val="28"/>
        </w:rPr>
      </w:pPr>
      <w:r w:rsidRPr="009866AC">
        <w:rPr>
          <w:rFonts w:ascii="Times New Roman" w:hAnsi="Times New Roman" w:cs="Times New Roman"/>
          <w:b/>
          <w:sz w:val="28"/>
          <w:szCs w:val="28"/>
        </w:rPr>
        <w:t>2.</w:t>
      </w:r>
      <w:r w:rsidRPr="005F7484">
        <w:rPr>
          <w:rFonts w:ascii="Times New Roman" w:hAnsi="Times New Roman" w:cs="Times New Roman"/>
          <w:b/>
          <w:sz w:val="28"/>
          <w:szCs w:val="28"/>
        </w:rPr>
        <w:t>Основы молекулярной физики и термодинамики</w:t>
      </w:r>
    </w:p>
    <w:p w14:paraId="75AF1149"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Молекулярная физика.</w:t>
      </w:r>
      <w:r w:rsidRPr="005F7484">
        <w:rPr>
          <w:rFonts w:ascii="Times New Roman" w:hAnsi="Times New Roman" w:cs="Times New Roman"/>
          <w:sz w:val="28"/>
          <w:szCs w:val="28"/>
        </w:rPr>
        <w:t xml:space="preserve"> Атомистическая теория строения вещества. Наблюдения</w:t>
      </w:r>
      <w:r>
        <w:rPr>
          <w:rFonts w:ascii="Times New Roman" w:hAnsi="Times New Roman" w:cs="Times New Roman"/>
          <w:sz w:val="28"/>
          <w:szCs w:val="28"/>
        </w:rPr>
        <w:t xml:space="preserve"> и опыты, подтверждающие атомно-</w:t>
      </w:r>
      <w:r w:rsidRPr="005F7484">
        <w:rPr>
          <w:rFonts w:ascii="Times New Roman" w:hAnsi="Times New Roman" w:cs="Times New Roman"/>
          <w:sz w:val="28"/>
          <w:szCs w:val="28"/>
        </w:rPr>
        <w:t xml:space="preserve">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w:t>
      </w:r>
      <w:r>
        <w:rPr>
          <w:rFonts w:ascii="Times New Roman" w:hAnsi="Times New Roman" w:cs="Times New Roman"/>
          <w:sz w:val="28"/>
          <w:szCs w:val="28"/>
        </w:rPr>
        <w:t>частиц. Уравнение состоя</w:t>
      </w:r>
      <w:r w:rsidRPr="005F7484">
        <w:rPr>
          <w:rFonts w:ascii="Times New Roman" w:hAnsi="Times New Roman" w:cs="Times New Roman"/>
          <w:sz w:val="28"/>
          <w:szCs w:val="28"/>
        </w:rPr>
        <w:t xml:space="preserve">ния идеального газа. Модель </w:t>
      </w:r>
    </w:p>
    <w:p w14:paraId="583701C6"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Термодинамика.</w:t>
      </w:r>
      <w:r w:rsidRPr="005F7484">
        <w:rPr>
          <w:rFonts w:ascii="Times New Roman" w:hAnsi="Times New Roman" w:cs="Times New Roman"/>
          <w:sz w:val="28"/>
          <w:szCs w:val="28"/>
        </w:rPr>
        <w:t xml:space="preserve"> Внутренняя энергия. Работа </w:t>
      </w:r>
      <w:r>
        <w:rPr>
          <w:rFonts w:ascii="Times New Roman" w:hAnsi="Times New Roman" w:cs="Times New Roman"/>
          <w:sz w:val="28"/>
          <w:szCs w:val="28"/>
        </w:rPr>
        <w:t>и теплоотдача как способы изме</w:t>
      </w:r>
      <w:r w:rsidRPr="005F7484">
        <w:rPr>
          <w:rFonts w:ascii="Times New Roman" w:hAnsi="Times New Roman" w:cs="Times New Roman"/>
          <w:sz w:val="28"/>
          <w:szCs w:val="28"/>
        </w:rPr>
        <w:t xml:space="preserve">нения внутренней энергии. Первый закон термодинамики. Тепловые машины и их применение. </w:t>
      </w:r>
    </w:p>
    <w:p w14:paraId="514BE444" w14:textId="77777777" w:rsidR="00C712BA" w:rsidRPr="005F7484" w:rsidRDefault="00C712BA" w:rsidP="00C712BA">
      <w:pPr>
        <w:spacing w:after="0"/>
        <w:jc w:val="both"/>
        <w:rPr>
          <w:rFonts w:ascii="Times New Roman" w:hAnsi="Times New Roman" w:cs="Times New Roman"/>
          <w:b/>
          <w:i/>
          <w:sz w:val="28"/>
          <w:szCs w:val="28"/>
        </w:rPr>
      </w:pPr>
      <w:r w:rsidRPr="005F7484">
        <w:rPr>
          <w:rFonts w:ascii="Times New Roman" w:hAnsi="Times New Roman" w:cs="Times New Roman"/>
          <w:b/>
          <w:i/>
          <w:sz w:val="28"/>
          <w:szCs w:val="28"/>
        </w:rPr>
        <w:t xml:space="preserve">Демонстрации </w:t>
      </w:r>
    </w:p>
    <w:p w14:paraId="6780EEA6"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Движение броуновских частиц. </w:t>
      </w:r>
    </w:p>
    <w:p w14:paraId="5850505D"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Диффузия. </w:t>
      </w:r>
    </w:p>
    <w:p w14:paraId="1C27D581"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Явления поверхностного натяжения и смачивания. </w:t>
      </w:r>
    </w:p>
    <w:p w14:paraId="3F3687E9"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Кристаллы, аморфные вещества, жидкокристаллические тела. </w:t>
      </w:r>
    </w:p>
    <w:p w14:paraId="2A08CB84"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Изменение внутренней энергии тел при совершении работы. </w:t>
      </w:r>
    </w:p>
    <w:p w14:paraId="2E744093" w14:textId="77777777" w:rsidR="00C712BA" w:rsidRPr="009866AC" w:rsidRDefault="00C712BA" w:rsidP="00C712BA">
      <w:pPr>
        <w:spacing w:after="0"/>
        <w:jc w:val="both"/>
        <w:rPr>
          <w:rFonts w:ascii="Times New Roman" w:hAnsi="Times New Roman" w:cs="Times New Roman"/>
          <w:b/>
          <w:i/>
          <w:sz w:val="28"/>
          <w:szCs w:val="28"/>
        </w:rPr>
      </w:pPr>
      <w:r w:rsidRPr="009866AC">
        <w:rPr>
          <w:rFonts w:ascii="Times New Roman" w:hAnsi="Times New Roman" w:cs="Times New Roman"/>
          <w:b/>
          <w:i/>
          <w:sz w:val="28"/>
          <w:szCs w:val="28"/>
        </w:rPr>
        <w:t>Практ</w:t>
      </w:r>
      <w:r w:rsidR="00115722">
        <w:rPr>
          <w:rFonts w:ascii="Times New Roman" w:hAnsi="Times New Roman" w:cs="Times New Roman"/>
          <w:b/>
          <w:i/>
          <w:sz w:val="28"/>
          <w:szCs w:val="28"/>
        </w:rPr>
        <w:t>ические занятия. (3</w:t>
      </w:r>
      <w:r w:rsidRPr="009866AC">
        <w:rPr>
          <w:rFonts w:ascii="Times New Roman" w:hAnsi="Times New Roman" w:cs="Times New Roman"/>
          <w:b/>
          <w:i/>
          <w:sz w:val="28"/>
          <w:szCs w:val="28"/>
        </w:rPr>
        <w:t xml:space="preserve"> часа).</w:t>
      </w:r>
    </w:p>
    <w:p w14:paraId="3CDE1507" w14:textId="77777777" w:rsidR="00C712BA" w:rsidRDefault="00BD6470" w:rsidP="00C712B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Практическое занятие №4</w:t>
      </w:r>
      <w:r w:rsidR="00C712BA" w:rsidRPr="00C712BA">
        <w:rPr>
          <w:rFonts w:ascii="Times New Roman" w:hAnsi="Times New Roman"/>
          <w:sz w:val="28"/>
          <w:szCs w:val="28"/>
        </w:rPr>
        <w:t>. Решение задач  по теме: «Кинетическая теория идеального газа»</w:t>
      </w:r>
    </w:p>
    <w:p w14:paraId="2ED98E47" w14:textId="77777777" w:rsidR="00C712BA" w:rsidRPr="00C712BA" w:rsidRDefault="00BD6470" w:rsidP="00C712B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 №5</w:t>
      </w:r>
      <w:r w:rsidR="00C712BA" w:rsidRPr="00C712BA">
        <w:rPr>
          <w:rFonts w:ascii="Times New Roman" w:hAnsi="Times New Roman" w:cs="Times New Roman"/>
          <w:sz w:val="28"/>
          <w:szCs w:val="28"/>
        </w:rPr>
        <w:t>. Решение задач  по теме: «Основы термодинамики»</w:t>
      </w:r>
    </w:p>
    <w:p w14:paraId="6B340060" w14:textId="77777777" w:rsidR="00BD6470" w:rsidRDefault="00BD6470" w:rsidP="00BD6470">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Практическое занятие №6: «Определение влажности воздуха»</w:t>
      </w:r>
    </w:p>
    <w:p w14:paraId="44FF40C3" w14:textId="77777777" w:rsidR="006362F9" w:rsidRPr="00C712BA" w:rsidRDefault="006362F9" w:rsidP="00BD6470">
      <w:pPr>
        <w:autoSpaceDE w:val="0"/>
        <w:autoSpaceDN w:val="0"/>
        <w:adjustRightInd w:val="0"/>
        <w:spacing w:after="0" w:line="240" w:lineRule="auto"/>
        <w:rPr>
          <w:rFonts w:ascii="Times New Roman" w:hAnsi="Times New Roman"/>
          <w:sz w:val="28"/>
          <w:szCs w:val="28"/>
        </w:rPr>
      </w:pPr>
    </w:p>
    <w:p w14:paraId="0F64433F" w14:textId="77777777" w:rsidR="00C712BA" w:rsidRPr="009866AC" w:rsidRDefault="00C712BA" w:rsidP="00C712BA">
      <w:pPr>
        <w:spacing w:after="0"/>
        <w:jc w:val="both"/>
        <w:rPr>
          <w:rFonts w:ascii="Times New Roman" w:hAnsi="Times New Roman" w:cs="Times New Roman"/>
          <w:sz w:val="28"/>
          <w:szCs w:val="28"/>
        </w:rPr>
      </w:pPr>
    </w:p>
    <w:p w14:paraId="14748987" w14:textId="77777777" w:rsidR="00C712BA" w:rsidRPr="005F7484" w:rsidRDefault="00C712BA" w:rsidP="00C712B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3. </w:t>
      </w:r>
      <w:r w:rsidRPr="005F7484">
        <w:rPr>
          <w:rFonts w:ascii="Times New Roman" w:hAnsi="Times New Roman" w:cs="Times New Roman"/>
          <w:b/>
          <w:sz w:val="28"/>
          <w:szCs w:val="28"/>
        </w:rPr>
        <w:t xml:space="preserve">Основы электродинамики </w:t>
      </w:r>
    </w:p>
    <w:p w14:paraId="55CCB803" w14:textId="77777777" w:rsidR="00C712BA" w:rsidRPr="005F7484"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Электростатика.</w:t>
      </w:r>
      <w:r w:rsidRPr="005F7484">
        <w:rPr>
          <w:rFonts w:ascii="Times New Roman" w:hAnsi="Times New Roman" w:cs="Times New Roman"/>
          <w:sz w:val="28"/>
          <w:szCs w:val="28"/>
        </w:rPr>
        <w:t xml:space="preserve"> Взаимодействие заряженных тел. Электрический заряд. Закон сохранения электрического заряда. Закон Кулона. Электростатическое поле, его основные характеристики и связь между ними. </w:t>
      </w:r>
    </w:p>
    <w:p w14:paraId="29BC3F3B" w14:textId="77777777" w:rsidR="00C712BA"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Постоянный ток.</w:t>
      </w:r>
      <w:r w:rsidRPr="005F7484">
        <w:rPr>
          <w:rFonts w:ascii="Times New Roman" w:hAnsi="Times New Roman" w:cs="Times New Roman"/>
          <w:sz w:val="28"/>
          <w:szCs w:val="28"/>
        </w:rPr>
        <w:t xml:space="preserve"> Постоянный электрический ток. Сила тока, напряжение, </w:t>
      </w:r>
    </w:p>
    <w:p w14:paraId="35D282BE" w14:textId="77777777" w:rsidR="00C712BA" w:rsidRPr="005F7484" w:rsidRDefault="00C712BA" w:rsidP="00C712BA">
      <w:pPr>
        <w:spacing w:after="0"/>
        <w:rPr>
          <w:rFonts w:ascii="Times New Roman" w:hAnsi="Times New Roman" w:cs="Times New Roman"/>
          <w:sz w:val="28"/>
          <w:szCs w:val="28"/>
        </w:rPr>
      </w:pPr>
      <w:r>
        <w:rPr>
          <w:rFonts w:ascii="Times New Roman" w:hAnsi="Times New Roman" w:cs="Times New Roman"/>
          <w:sz w:val="28"/>
          <w:szCs w:val="28"/>
        </w:rPr>
        <w:t>элек</w:t>
      </w:r>
      <w:r w:rsidRPr="005F7484">
        <w:rPr>
          <w:rFonts w:ascii="Times New Roman" w:hAnsi="Times New Roman" w:cs="Times New Roman"/>
          <w:sz w:val="28"/>
          <w:szCs w:val="28"/>
        </w:rPr>
        <w:t>трическое сопротивление. Закон Ома для участка электрической цепи.</w:t>
      </w:r>
    </w:p>
    <w:p w14:paraId="67EE715D" w14:textId="77777777" w:rsidR="00C712BA"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Магнитное поле.</w:t>
      </w:r>
      <w:r w:rsidRPr="005F7484">
        <w:rPr>
          <w:rFonts w:ascii="Times New Roman" w:hAnsi="Times New Roman" w:cs="Times New Roman"/>
          <w:sz w:val="28"/>
          <w:szCs w:val="28"/>
        </w:rPr>
        <w:t xml:space="preserve"> Магнитное поле и его основные характеристики. Действие </w:t>
      </w:r>
    </w:p>
    <w:p w14:paraId="417FDB6B" w14:textId="77777777" w:rsidR="00C712BA" w:rsidRPr="005F7484" w:rsidRDefault="00C712BA" w:rsidP="00C712BA">
      <w:pPr>
        <w:spacing w:after="0"/>
        <w:rPr>
          <w:rFonts w:ascii="Times New Roman" w:hAnsi="Times New Roman" w:cs="Times New Roman"/>
          <w:sz w:val="28"/>
          <w:szCs w:val="28"/>
        </w:rPr>
      </w:pPr>
      <w:r>
        <w:rPr>
          <w:rFonts w:ascii="Times New Roman" w:hAnsi="Times New Roman" w:cs="Times New Roman"/>
          <w:sz w:val="28"/>
          <w:szCs w:val="28"/>
        </w:rPr>
        <w:t>маг</w:t>
      </w:r>
      <w:r w:rsidRPr="005F7484">
        <w:rPr>
          <w:rFonts w:ascii="Times New Roman" w:hAnsi="Times New Roman" w:cs="Times New Roman"/>
          <w:sz w:val="28"/>
          <w:szCs w:val="28"/>
        </w:rPr>
        <w:t xml:space="preserve">нитного поля на проводник с током. Закон Ампера. Электродвигатель. Явление электромагнитной индукции. </w:t>
      </w:r>
    </w:p>
    <w:p w14:paraId="61118185" w14:textId="77777777" w:rsidR="00C712BA" w:rsidRPr="005F7484" w:rsidRDefault="00C712BA" w:rsidP="00C712BA">
      <w:pPr>
        <w:spacing w:after="0"/>
        <w:rPr>
          <w:rFonts w:ascii="Times New Roman" w:hAnsi="Times New Roman" w:cs="Times New Roman"/>
          <w:i/>
          <w:sz w:val="28"/>
          <w:szCs w:val="28"/>
        </w:rPr>
      </w:pPr>
      <w:r w:rsidRPr="005F7484">
        <w:rPr>
          <w:rFonts w:ascii="Times New Roman" w:hAnsi="Times New Roman" w:cs="Times New Roman"/>
          <w:b/>
          <w:i/>
          <w:sz w:val="28"/>
          <w:szCs w:val="28"/>
        </w:rPr>
        <w:t>Демонстрации</w:t>
      </w:r>
    </w:p>
    <w:p w14:paraId="77A2A980"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Электризация тел. </w:t>
      </w:r>
    </w:p>
    <w:p w14:paraId="364D79B4"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lastRenderedPageBreak/>
        <w:t xml:space="preserve">Взаимодействие заряженных тел. </w:t>
      </w:r>
    </w:p>
    <w:p w14:paraId="5542BEF0"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Нагревание проводников с током. </w:t>
      </w:r>
    </w:p>
    <w:p w14:paraId="7CA3E123"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Опыт Эрстеда. </w:t>
      </w:r>
    </w:p>
    <w:p w14:paraId="360107C2"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Взаимодействие проводников с током. </w:t>
      </w:r>
    </w:p>
    <w:p w14:paraId="609363AF"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Действие магнитного поля на проводник с током. </w:t>
      </w:r>
    </w:p>
    <w:p w14:paraId="116411FC" w14:textId="77777777" w:rsidR="00C712BA" w:rsidRPr="00C712BA" w:rsidRDefault="00C712BA" w:rsidP="00C712BA">
      <w:pPr>
        <w:spacing w:after="0"/>
        <w:rPr>
          <w:rFonts w:ascii="Times New Roman" w:hAnsi="Times New Roman" w:cs="Times New Roman"/>
          <w:sz w:val="28"/>
          <w:szCs w:val="28"/>
        </w:rPr>
      </w:pPr>
      <w:r w:rsidRPr="00C712BA">
        <w:rPr>
          <w:rFonts w:ascii="Times New Roman" w:hAnsi="Times New Roman" w:cs="Times New Roman"/>
          <w:sz w:val="28"/>
          <w:szCs w:val="28"/>
        </w:rPr>
        <w:t xml:space="preserve">Работа электродвигателя. </w:t>
      </w:r>
    </w:p>
    <w:p w14:paraId="4712A91E" w14:textId="77777777" w:rsidR="00C712BA" w:rsidRPr="005F7484" w:rsidRDefault="00C712BA" w:rsidP="00C712BA">
      <w:pPr>
        <w:spacing w:after="0"/>
        <w:rPr>
          <w:rFonts w:ascii="Times New Roman" w:hAnsi="Times New Roman" w:cs="Times New Roman"/>
          <w:i/>
          <w:sz w:val="28"/>
          <w:szCs w:val="28"/>
        </w:rPr>
      </w:pPr>
      <w:r w:rsidRPr="00C712BA">
        <w:rPr>
          <w:rFonts w:ascii="Times New Roman" w:hAnsi="Times New Roman" w:cs="Times New Roman"/>
          <w:sz w:val="28"/>
          <w:szCs w:val="28"/>
        </w:rPr>
        <w:t>Явление электромагнитной индукции.</w:t>
      </w:r>
    </w:p>
    <w:p w14:paraId="31EEC30F" w14:textId="77777777" w:rsidR="00C712BA" w:rsidRDefault="00C712BA" w:rsidP="00C712BA">
      <w:pPr>
        <w:spacing w:after="0"/>
        <w:rPr>
          <w:rFonts w:ascii="Times New Roman" w:hAnsi="Times New Roman" w:cs="Times New Roman"/>
          <w:b/>
          <w:i/>
          <w:sz w:val="28"/>
          <w:szCs w:val="28"/>
        </w:rPr>
      </w:pPr>
      <w:r w:rsidRPr="005F7484">
        <w:rPr>
          <w:rFonts w:ascii="Times New Roman" w:hAnsi="Times New Roman" w:cs="Times New Roman"/>
          <w:b/>
          <w:i/>
          <w:sz w:val="28"/>
          <w:szCs w:val="28"/>
        </w:rPr>
        <w:t>Практическое занятие</w:t>
      </w:r>
      <w:r>
        <w:rPr>
          <w:rFonts w:ascii="Times New Roman" w:hAnsi="Times New Roman" w:cs="Times New Roman"/>
          <w:b/>
          <w:i/>
          <w:sz w:val="28"/>
          <w:szCs w:val="28"/>
        </w:rPr>
        <w:t>. (</w:t>
      </w:r>
      <w:r w:rsidR="00C51EA7">
        <w:rPr>
          <w:rFonts w:ascii="Times New Roman" w:hAnsi="Times New Roman" w:cs="Times New Roman"/>
          <w:b/>
          <w:i/>
          <w:sz w:val="28"/>
          <w:szCs w:val="28"/>
        </w:rPr>
        <w:t>5</w:t>
      </w:r>
      <w:r>
        <w:rPr>
          <w:rFonts w:ascii="Times New Roman" w:hAnsi="Times New Roman" w:cs="Times New Roman"/>
          <w:b/>
          <w:i/>
          <w:sz w:val="28"/>
          <w:szCs w:val="28"/>
        </w:rPr>
        <w:t xml:space="preserve"> час</w:t>
      </w:r>
      <w:r w:rsidR="00C51EA7">
        <w:rPr>
          <w:rFonts w:ascii="Times New Roman" w:hAnsi="Times New Roman" w:cs="Times New Roman"/>
          <w:b/>
          <w:i/>
          <w:sz w:val="28"/>
          <w:szCs w:val="28"/>
        </w:rPr>
        <w:t>ов</w:t>
      </w:r>
      <w:r>
        <w:rPr>
          <w:rFonts w:ascii="Times New Roman" w:hAnsi="Times New Roman" w:cs="Times New Roman"/>
          <w:b/>
          <w:i/>
          <w:sz w:val="28"/>
          <w:szCs w:val="28"/>
        </w:rPr>
        <w:t>)</w:t>
      </w:r>
    </w:p>
    <w:p w14:paraId="2FBDE427" w14:textId="77777777" w:rsidR="00BD6470" w:rsidRDefault="00BD6470" w:rsidP="00C712BA">
      <w:pPr>
        <w:spacing w:after="0"/>
        <w:rPr>
          <w:rFonts w:ascii="Times New Roman" w:hAnsi="Times New Roman" w:cs="Times New Roman"/>
          <w:b/>
          <w:i/>
          <w:sz w:val="28"/>
          <w:szCs w:val="28"/>
        </w:rPr>
      </w:pPr>
      <w:r>
        <w:rPr>
          <w:rFonts w:ascii="Times New Roman" w:hAnsi="Times New Roman"/>
          <w:sz w:val="28"/>
          <w:szCs w:val="28"/>
        </w:rPr>
        <w:t>Практическое занятие №7</w:t>
      </w:r>
      <w:r w:rsidRPr="00C712BA">
        <w:rPr>
          <w:rFonts w:ascii="Times New Roman" w:hAnsi="Times New Roman"/>
          <w:sz w:val="28"/>
          <w:szCs w:val="28"/>
        </w:rPr>
        <w:t>.</w:t>
      </w:r>
      <w:r w:rsidRPr="00BD6470">
        <w:rPr>
          <w:rFonts w:ascii="Times New Roman" w:hAnsi="Times New Roman"/>
          <w:sz w:val="28"/>
          <w:szCs w:val="28"/>
        </w:rPr>
        <w:t xml:space="preserve"> </w:t>
      </w:r>
      <w:r w:rsidRPr="00C712BA">
        <w:rPr>
          <w:rFonts w:ascii="Times New Roman" w:hAnsi="Times New Roman"/>
          <w:sz w:val="28"/>
          <w:szCs w:val="28"/>
        </w:rPr>
        <w:t>Решение задач  по теме: «</w:t>
      </w:r>
      <w:r>
        <w:rPr>
          <w:rFonts w:ascii="Times New Roman" w:hAnsi="Times New Roman"/>
          <w:sz w:val="28"/>
          <w:szCs w:val="28"/>
        </w:rPr>
        <w:t>Электрический заряд»</w:t>
      </w:r>
    </w:p>
    <w:p w14:paraId="22E66D82" w14:textId="77777777" w:rsidR="00C712BA" w:rsidRDefault="00C712BA" w:rsidP="00C712BA">
      <w:pPr>
        <w:autoSpaceDE w:val="0"/>
        <w:autoSpaceDN w:val="0"/>
        <w:adjustRightInd w:val="0"/>
        <w:spacing w:after="0" w:line="240" w:lineRule="auto"/>
        <w:rPr>
          <w:rFonts w:ascii="Times New Roman" w:hAnsi="Times New Roman"/>
          <w:sz w:val="28"/>
          <w:szCs w:val="28"/>
        </w:rPr>
      </w:pPr>
      <w:r w:rsidRPr="00C712BA">
        <w:rPr>
          <w:rFonts w:ascii="Times New Roman" w:hAnsi="Times New Roman" w:cs="Times New Roman"/>
          <w:sz w:val="28"/>
          <w:szCs w:val="28"/>
        </w:rPr>
        <w:t xml:space="preserve">Практическое занятие №8. </w:t>
      </w:r>
      <w:r w:rsidR="007260C3" w:rsidRPr="00C712BA">
        <w:rPr>
          <w:rFonts w:ascii="Times New Roman" w:hAnsi="Times New Roman"/>
          <w:sz w:val="28"/>
          <w:szCs w:val="28"/>
        </w:rPr>
        <w:t>Решение задач  по теме: «</w:t>
      </w:r>
      <w:r w:rsidR="001754A5">
        <w:rPr>
          <w:rFonts w:ascii="Times New Roman" w:hAnsi="Times New Roman"/>
          <w:sz w:val="28"/>
          <w:szCs w:val="28"/>
        </w:rPr>
        <w:t>Законы постоянного электрического тока</w:t>
      </w:r>
      <w:r w:rsidR="007260C3">
        <w:rPr>
          <w:rFonts w:ascii="Times New Roman" w:hAnsi="Times New Roman"/>
          <w:sz w:val="28"/>
          <w:szCs w:val="28"/>
        </w:rPr>
        <w:t xml:space="preserve">»  </w:t>
      </w:r>
    </w:p>
    <w:p w14:paraId="7D03D6AF" w14:textId="77777777" w:rsidR="007260C3" w:rsidRPr="00C712BA" w:rsidRDefault="007260C3" w:rsidP="007260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 №9</w:t>
      </w:r>
      <w:r w:rsidRPr="00C712BA">
        <w:rPr>
          <w:rFonts w:ascii="Times New Roman" w:hAnsi="Times New Roman" w:cs="Times New Roman"/>
          <w:sz w:val="28"/>
          <w:szCs w:val="28"/>
        </w:rPr>
        <w:t xml:space="preserve">. </w:t>
      </w:r>
      <w:r w:rsidRPr="00C712BA">
        <w:rPr>
          <w:rFonts w:ascii="Times New Roman" w:hAnsi="Times New Roman"/>
          <w:sz w:val="28"/>
          <w:szCs w:val="28"/>
        </w:rPr>
        <w:t xml:space="preserve">Решение задач  по теме: </w:t>
      </w:r>
      <w:r w:rsidRPr="001754A5">
        <w:rPr>
          <w:rFonts w:ascii="Times New Roman" w:hAnsi="Times New Roman" w:cs="Times New Roman"/>
          <w:sz w:val="28"/>
          <w:szCs w:val="28"/>
        </w:rPr>
        <w:t>«</w:t>
      </w:r>
      <w:r w:rsidR="001754A5" w:rsidRPr="001754A5">
        <w:rPr>
          <w:rFonts w:ascii="Times New Roman" w:hAnsi="Times New Roman" w:cs="Times New Roman"/>
          <w:sz w:val="28"/>
          <w:szCs w:val="28"/>
        </w:rPr>
        <w:t>Электрические цепи с последовательным и параллельным соединениями проводников»</w:t>
      </w:r>
      <w:r>
        <w:rPr>
          <w:rFonts w:ascii="Times New Roman" w:hAnsi="Times New Roman"/>
          <w:sz w:val="28"/>
          <w:szCs w:val="28"/>
        </w:rPr>
        <w:t xml:space="preserve"> </w:t>
      </w:r>
    </w:p>
    <w:p w14:paraId="174FFC33" w14:textId="77777777" w:rsidR="007260C3" w:rsidRPr="00C712BA" w:rsidRDefault="007260C3" w:rsidP="007260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 №10</w:t>
      </w:r>
      <w:r w:rsidRPr="00C712BA">
        <w:rPr>
          <w:rFonts w:ascii="Times New Roman" w:hAnsi="Times New Roman" w:cs="Times New Roman"/>
          <w:sz w:val="28"/>
          <w:szCs w:val="28"/>
        </w:rPr>
        <w:t>.</w:t>
      </w:r>
      <w:r w:rsidR="006362F9">
        <w:rPr>
          <w:rFonts w:ascii="Times New Roman" w:hAnsi="Times New Roman" w:cs="Times New Roman"/>
          <w:sz w:val="28"/>
          <w:szCs w:val="28"/>
        </w:rPr>
        <w:t>Решение задач по теме</w:t>
      </w:r>
      <w:r w:rsidRPr="00C712BA">
        <w:rPr>
          <w:rFonts w:ascii="Times New Roman" w:hAnsi="Times New Roman"/>
          <w:sz w:val="28"/>
          <w:szCs w:val="28"/>
        </w:rPr>
        <w:t>: «</w:t>
      </w:r>
      <w:r>
        <w:rPr>
          <w:rFonts w:ascii="Times New Roman" w:hAnsi="Times New Roman"/>
          <w:sz w:val="28"/>
          <w:szCs w:val="28"/>
        </w:rPr>
        <w:t xml:space="preserve">Действие магнитного поля на проводник с током» </w:t>
      </w:r>
    </w:p>
    <w:p w14:paraId="728AF77B" w14:textId="77777777" w:rsidR="00C712BA" w:rsidRDefault="00DD6ED3" w:rsidP="00DD6ED3">
      <w:pPr>
        <w:autoSpaceDE w:val="0"/>
        <w:autoSpaceDN w:val="0"/>
        <w:adjustRightInd w:val="0"/>
        <w:spacing w:after="0" w:line="240" w:lineRule="auto"/>
        <w:rPr>
          <w:rFonts w:ascii="Times New Roman" w:hAnsi="Times New Roman"/>
          <w:sz w:val="28"/>
          <w:szCs w:val="28"/>
        </w:rPr>
      </w:pPr>
      <w:r>
        <w:rPr>
          <w:rFonts w:ascii="Times New Roman" w:hAnsi="Times New Roman" w:cs="Times New Roman"/>
          <w:sz w:val="28"/>
          <w:szCs w:val="28"/>
        </w:rPr>
        <w:t>Практическое занятие №11</w:t>
      </w:r>
      <w:r w:rsidR="007260C3" w:rsidRPr="00C712BA">
        <w:rPr>
          <w:rFonts w:ascii="Times New Roman" w:hAnsi="Times New Roman" w:cs="Times New Roman"/>
          <w:sz w:val="28"/>
          <w:szCs w:val="28"/>
        </w:rPr>
        <w:t xml:space="preserve">. </w:t>
      </w:r>
      <w:r w:rsidR="007260C3" w:rsidRPr="00C712BA">
        <w:rPr>
          <w:rFonts w:ascii="Times New Roman" w:hAnsi="Times New Roman"/>
          <w:sz w:val="28"/>
          <w:szCs w:val="28"/>
        </w:rPr>
        <w:t>Решение задач  по теме: «</w:t>
      </w:r>
      <w:r w:rsidR="00564CB5">
        <w:rPr>
          <w:rFonts w:ascii="Times New Roman" w:hAnsi="Times New Roman"/>
          <w:sz w:val="28"/>
          <w:szCs w:val="28"/>
        </w:rPr>
        <w:t>Движе</w:t>
      </w:r>
      <w:r>
        <w:rPr>
          <w:rFonts w:ascii="Times New Roman" w:hAnsi="Times New Roman"/>
          <w:sz w:val="28"/>
          <w:szCs w:val="28"/>
        </w:rPr>
        <w:t xml:space="preserve">ние заряженных частиц в магнитном поле» </w:t>
      </w:r>
    </w:p>
    <w:p w14:paraId="58452A69" w14:textId="77777777" w:rsidR="00DD6ED3" w:rsidRPr="00DD6ED3" w:rsidRDefault="00DD6ED3" w:rsidP="00DD6ED3">
      <w:pPr>
        <w:autoSpaceDE w:val="0"/>
        <w:autoSpaceDN w:val="0"/>
        <w:adjustRightInd w:val="0"/>
        <w:spacing w:after="0" w:line="240" w:lineRule="auto"/>
        <w:rPr>
          <w:rFonts w:ascii="Times New Roman" w:hAnsi="Times New Roman" w:cs="Times New Roman"/>
          <w:sz w:val="28"/>
          <w:szCs w:val="28"/>
        </w:rPr>
      </w:pPr>
    </w:p>
    <w:p w14:paraId="7078DA61" w14:textId="77777777" w:rsidR="00C712BA" w:rsidRPr="009A7353" w:rsidRDefault="00C712BA" w:rsidP="00C712BA">
      <w:pPr>
        <w:spacing w:after="0"/>
        <w:jc w:val="center"/>
        <w:rPr>
          <w:rFonts w:ascii="Times New Roman" w:hAnsi="Times New Roman" w:cs="Times New Roman"/>
          <w:i/>
          <w:sz w:val="28"/>
          <w:szCs w:val="28"/>
        </w:rPr>
      </w:pPr>
      <w:r>
        <w:rPr>
          <w:rFonts w:ascii="Times New Roman" w:hAnsi="Times New Roman" w:cs="Times New Roman"/>
          <w:b/>
          <w:sz w:val="28"/>
          <w:szCs w:val="28"/>
        </w:rPr>
        <w:t xml:space="preserve">4. </w:t>
      </w:r>
      <w:r w:rsidRPr="005F7484">
        <w:rPr>
          <w:rFonts w:ascii="Times New Roman" w:hAnsi="Times New Roman" w:cs="Times New Roman"/>
          <w:b/>
          <w:sz w:val="28"/>
          <w:szCs w:val="28"/>
        </w:rPr>
        <w:t>Механические колебания и волны.</w:t>
      </w:r>
    </w:p>
    <w:p w14:paraId="675EAC14" w14:textId="77777777" w:rsidR="00C712BA" w:rsidRPr="005F7484"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Свободные колебания.</w:t>
      </w:r>
      <w:r w:rsidRPr="005F7484">
        <w:rPr>
          <w:rFonts w:ascii="Times New Roman" w:hAnsi="Times New Roman" w:cs="Times New Roman"/>
          <w:sz w:val="28"/>
          <w:szCs w:val="28"/>
        </w:rPr>
        <w:t xml:space="preserve"> Период, частота и амплитуда колебаний. Гармонические колебания. Механические волны и их виды. Звуковые волны. Ультразвуковые волны. Ультраз</w:t>
      </w:r>
      <w:r>
        <w:rPr>
          <w:rFonts w:ascii="Times New Roman" w:hAnsi="Times New Roman" w:cs="Times New Roman"/>
          <w:sz w:val="28"/>
          <w:szCs w:val="28"/>
        </w:rPr>
        <w:t>вук и его использование в меди</w:t>
      </w:r>
      <w:r w:rsidRPr="005F7484">
        <w:rPr>
          <w:rFonts w:ascii="Times New Roman" w:hAnsi="Times New Roman" w:cs="Times New Roman"/>
          <w:sz w:val="28"/>
          <w:szCs w:val="28"/>
        </w:rPr>
        <w:t>цине и технике.</w:t>
      </w:r>
    </w:p>
    <w:p w14:paraId="35FC6A63" w14:textId="77777777" w:rsidR="00C712BA" w:rsidRPr="005F7484"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Электромагнитные колебания и волны.</w:t>
      </w:r>
      <w:r w:rsidRPr="005F7484">
        <w:rPr>
          <w:rFonts w:ascii="Times New Roman" w:hAnsi="Times New Roman" w:cs="Times New Roman"/>
          <w:sz w:val="28"/>
          <w:szCs w:val="28"/>
        </w:rPr>
        <w:t xml:space="preserve"> Свободные электромагнитные колебания. Колебательный контур. Электромагнитное поле. Электромагнитные волны. Скорость электромагнитных волн.</w:t>
      </w:r>
    </w:p>
    <w:p w14:paraId="2F8A19C1" w14:textId="77777777" w:rsidR="00C712BA" w:rsidRPr="005F7484" w:rsidRDefault="00C712BA" w:rsidP="00C712BA">
      <w:pPr>
        <w:spacing w:after="0"/>
        <w:rPr>
          <w:rFonts w:ascii="Times New Roman" w:hAnsi="Times New Roman" w:cs="Times New Roman"/>
          <w:sz w:val="28"/>
          <w:szCs w:val="28"/>
        </w:rPr>
      </w:pPr>
      <w:r w:rsidRPr="005F7484">
        <w:rPr>
          <w:rFonts w:ascii="Times New Roman" w:hAnsi="Times New Roman" w:cs="Times New Roman"/>
          <w:b/>
          <w:sz w:val="28"/>
          <w:szCs w:val="28"/>
        </w:rPr>
        <w:t>Световые волны</w:t>
      </w:r>
      <w:r w:rsidRPr="005F7484">
        <w:rPr>
          <w:rFonts w:ascii="Times New Roman" w:hAnsi="Times New Roman" w:cs="Times New Roman"/>
          <w:sz w:val="28"/>
          <w:szCs w:val="28"/>
        </w:rPr>
        <w:t xml:space="preserve">. Развитие представлений о природе света. Законы отражения и преломления света. Линзы. Формула тонкой линзы. </w:t>
      </w:r>
    </w:p>
    <w:p w14:paraId="600AC705" w14:textId="77777777" w:rsidR="00C712BA" w:rsidRPr="005F7484" w:rsidRDefault="00C712BA" w:rsidP="00C712BA">
      <w:pPr>
        <w:spacing w:after="0"/>
        <w:jc w:val="both"/>
        <w:rPr>
          <w:rFonts w:ascii="Times New Roman" w:hAnsi="Times New Roman" w:cs="Times New Roman"/>
          <w:b/>
          <w:i/>
          <w:sz w:val="28"/>
          <w:szCs w:val="28"/>
        </w:rPr>
      </w:pPr>
      <w:r w:rsidRPr="005F7484">
        <w:rPr>
          <w:rFonts w:ascii="Times New Roman" w:hAnsi="Times New Roman" w:cs="Times New Roman"/>
          <w:b/>
          <w:i/>
          <w:sz w:val="28"/>
          <w:szCs w:val="28"/>
        </w:rPr>
        <w:t xml:space="preserve">Демонстрации </w:t>
      </w:r>
    </w:p>
    <w:p w14:paraId="1881F6B7"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Колебания математического и пружинного маятников. </w:t>
      </w:r>
    </w:p>
    <w:p w14:paraId="4CE29389"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Работа электрогенератора. </w:t>
      </w:r>
    </w:p>
    <w:p w14:paraId="2B42CC6E"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Излучение и прием электромагнитных волн. </w:t>
      </w:r>
    </w:p>
    <w:p w14:paraId="3CA973C0"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Радиосвязь. </w:t>
      </w:r>
    </w:p>
    <w:p w14:paraId="4BCA53C8"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Разложение белого све</w:t>
      </w:r>
      <w:r>
        <w:rPr>
          <w:rFonts w:ascii="Times New Roman" w:hAnsi="Times New Roman" w:cs="Times New Roman"/>
          <w:sz w:val="28"/>
          <w:szCs w:val="28"/>
        </w:rPr>
        <w:t>та.</w:t>
      </w:r>
    </w:p>
    <w:p w14:paraId="2BFD00FD"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 Оптические приборы. </w:t>
      </w:r>
    </w:p>
    <w:p w14:paraId="241BC1E1" w14:textId="77777777" w:rsidR="00C712BA" w:rsidRDefault="00C712BA" w:rsidP="00C712BA">
      <w:pPr>
        <w:spacing w:after="0"/>
        <w:rPr>
          <w:rFonts w:ascii="Times New Roman" w:hAnsi="Times New Roman" w:cs="Times New Roman"/>
          <w:b/>
          <w:i/>
          <w:sz w:val="28"/>
          <w:szCs w:val="28"/>
        </w:rPr>
      </w:pPr>
      <w:r>
        <w:rPr>
          <w:rFonts w:ascii="Times New Roman" w:hAnsi="Times New Roman" w:cs="Times New Roman"/>
          <w:b/>
          <w:i/>
          <w:sz w:val="28"/>
          <w:szCs w:val="28"/>
        </w:rPr>
        <w:t>Практические занятия. (2 часа)</w:t>
      </w:r>
    </w:p>
    <w:p w14:paraId="57E991A7" w14:textId="77777777" w:rsidR="00C712BA" w:rsidRPr="00C712BA" w:rsidRDefault="00C712BA" w:rsidP="00C712BA">
      <w:pPr>
        <w:autoSpaceDE w:val="0"/>
        <w:autoSpaceDN w:val="0"/>
        <w:adjustRightInd w:val="0"/>
        <w:spacing w:after="0" w:line="240" w:lineRule="auto"/>
        <w:rPr>
          <w:rFonts w:ascii="Times New Roman" w:hAnsi="Times New Roman" w:cs="Times New Roman"/>
          <w:sz w:val="28"/>
          <w:szCs w:val="28"/>
        </w:rPr>
      </w:pPr>
      <w:r w:rsidRPr="00C712BA">
        <w:rPr>
          <w:rFonts w:ascii="Times New Roman" w:hAnsi="Times New Roman" w:cs="Times New Roman"/>
          <w:sz w:val="28"/>
          <w:szCs w:val="28"/>
        </w:rPr>
        <w:t>Практичес</w:t>
      </w:r>
      <w:r w:rsidR="008C6FF5">
        <w:rPr>
          <w:rFonts w:ascii="Times New Roman" w:hAnsi="Times New Roman" w:cs="Times New Roman"/>
          <w:sz w:val="28"/>
          <w:szCs w:val="28"/>
        </w:rPr>
        <w:t>к</w:t>
      </w:r>
      <w:r w:rsidR="00DD6ED3">
        <w:rPr>
          <w:rFonts w:ascii="Times New Roman" w:hAnsi="Times New Roman" w:cs="Times New Roman"/>
          <w:sz w:val="28"/>
          <w:szCs w:val="28"/>
        </w:rPr>
        <w:t>ое занятие №12</w:t>
      </w:r>
      <w:r w:rsidRPr="00C712BA">
        <w:rPr>
          <w:rFonts w:ascii="Times New Roman" w:hAnsi="Times New Roman" w:cs="Times New Roman"/>
          <w:sz w:val="28"/>
          <w:szCs w:val="28"/>
        </w:rPr>
        <w:t>. Лабораторная работа: «Изучение колебаний математического маятника».</w:t>
      </w:r>
    </w:p>
    <w:p w14:paraId="3685A75C" w14:textId="77777777" w:rsid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Практическое занятие №1</w:t>
      </w:r>
      <w:r w:rsidR="00DD6ED3">
        <w:rPr>
          <w:rFonts w:ascii="Times New Roman" w:hAnsi="Times New Roman" w:cs="Times New Roman"/>
          <w:sz w:val="28"/>
          <w:szCs w:val="28"/>
        </w:rPr>
        <w:t>3</w:t>
      </w:r>
      <w:r w:rsidRPr="00C712BA">
        <w:rPr>
          <w:rFonts w:ascii="Times New Roman" w:hAnsi="Times New Roman" w:cs="Times New Roman"/>
          <w:sz w:val="28"/>
          <w:szCs w:val="28"/>
        </w:rPr>
        <w:t xml:space="preserve"> </w:t>
      </w:r>
      <w:r w:rsidR="006362F9">
        <w:rPr>
          <w:rFonts w:ascii="Times New Roman" w:hAnsi="Times New Roman" w:cs="Times New Roman"/>
          <w:sz w:val="28"/>
          <w:szCs w:val="28"/>
        </w:rPr>
        <w:t>Построение изображения в тонких линзах.</w:t>
      </w:r>
    </w:p>
    <w:p w14:paraId="40723948" w14:textId="77777777" w:rsidR="006362F9" w:rsidRPr="00C712BA" w:rsidRDefault="006362F9" w:rsidP="00C712BA">
      <w:pPr>
        <w:spacing w:after="0"/>
        <w:jc w:val="both"/>
        <w:rPr>
          <w:rFonts w:ascii="Times New Roman" w:hAnsi="Times New Roman" w:cs="Times New Roman"/>
          <w:sz w:val="28"/>
          <w:szCs w:val="28"/>
        </w:rPr>
      </w:pPr>
    </w:p>
    <w:p w14:paraId="790C5638" w14:textId="77777777" w:rsidR="00C712BA" w:rsidRPr="005F7484" w:rsidRDefault="00C712BA" w:rsidP="00C712B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5. </w:t>
      </w:r>
      <w:r w:rsidRPr="005F7484">
        <w:rPr>
          <w:rFonts w:ascii="Times New Roman" w:hAnsi="Times New Roman" w:cs="Times New Roman"/>
          <w:b/>
          <w:sz w:val="28"/>
          <w:szCs w:val="28"/>
        </w:rPr>
        <w:t>Элементы квантовой физики</w:t>
      </w:r>
    </w:p>
    <w:p w14:paraId="6954A517" w14:textId="77777777" w:rsidR="00C712BA"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Квантовые свойства света.</w:t>
      </w:r>
      <w:r w:rsidRPr="005F7484">
        <w:rPr>
          <w:rFonts w:ascii="Times New Roman" w:hAnsi="Times New Roman" w:cs="Times New Roman"/>
          <w:sz w:val="28"/>
          <w:szCs w:val="28"/>
        </w:rPr>
        <w:t xml:space="preserve"> Квантовая гипотеза Планка. Фотоэлектрический </w:t>
      </w:r>
    </w:p>
    <w:p w14:paraId="6F4E6235" w14:textId="77777777" w:rsidR="00DD6ED3" w:rsidRDefault="00C712BA" w:rsidP="00C712BA">
      <w:pPr>
        <w:spacing w:after="0"/>
        <w:jc w:val="both"/>
        <w:rPr>
          <w:rFonts w:ascii="Times New Roman" w:hAnsi="Times New Roman" w:cs="Times New Roman"/>
          <w:sz w:val="28"/>
          <w:szCs w:val="28"/>
        </w:rPr>
      </w:pPr>
      <w:r>
        <w:rPr>
          <w:rFonts w:ascii="Times New Roman" w:hAnsi="Times New Roman" w:cs="Times New Roman"/>
          <w:sz w:val="28"/>
          <w:szCs w:val="28"/>
        </w:rPr>
        <w:t>эф</w:t>
      </w:r>
      <w:r w:rsidRPr="005F7484">
        <w:rPr>
          <w:rFonts w:ascii="Times New Roman" w:hAnsi="Times New Roman" w:cs="Times New Roman"/>
          <w:sz w:val="28"/>
          <w:szCs w:val="28"/>
        </w:rPr>
        <w:t xml:space="preserve">фект. </w:t>
      </w:r>
    </w:p>
    <w:p w14:paraId="2D1A78F3"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Физика атома.</w:t>
      </w:r>
      <w:r w:rsidRPr="005F7484">
        <w:rPr>
          <w:rFonts w:ascii="Times New Roman" w:hAnsi="Times New Roman" w:cs="Times New Roman"/>
          <w:sz w:val="28"/>
          <w:szCs w:val="28"/>
        </w:rPr>
        <w:t xml:space="preserve"> Модели строения атома. Опыт Резерфорда. </w:t>
      </w:r>
    </w:p>
    <w:p w14:paraId="6B9ED91E" w14:textId="77777777" w:rsidR="00C712BA" w:rsidRPr="005F7484" w:rsidRDefault="00C712BA" w:rsidP="00C712BA">
      <w:pPr>
        <w:spacing w:after="0"/>
        <w:jc w:val="both"/>
        <w:rPr>
          <w:rFonts w:ascii="Times New Roman" w:hAnsi="Times New Roman" w:cs="Times New Roman"/>
          <w:sz w:val="28"/>
          <w:szCs w:val="28"/>
        </w:rPr>
      </w:pPr>
      <w:r w:rsidRPr="005F7484">
        <w:rPr>
          <w:rFonts w:ascii="Times New Roman" w:hAnsi="Times New Roman" w:cs="Times New Roman"/>
          <w:b/>
          <w:sz w:val="28"/>
          <w:szCs w:val="28"/>
        </w:rPr>
        <w:t>Физика атомного ядра и элементарных частиц.</w:t>
      </w:r>
      <w:r w:rsidRPr="005F7484">
        <w:rPr>
          <w:rFonts w:ascii="Times New Roman" w:hAnsi="Times New Roman" w:cs="Times New Roman"/>
          <w:sz w:val="28"/>
          <w:szCs w:val="28"/>
        </w:rPr>
        <w:t xml:space="preserve"> Состав и строение атомного ядра. Радиоактивность. Радиоактивные излучения и их воздействие на живые организмы. </w:t>
      </w:r>
    </w:p>
    <w:p w14:paraId="47FC41BE" w14:textId="77777777" w:rsidR="00C712BA" w:rsidRPr="005F7484" w:rsidRDefault="00C712BA" w:rsidP="00C712BA">
      <w:pPr>
        <w:spacing w:after="0"/>
        <w:jc w:val="both"/>
        <w:rPr>
          <w:rFonts w:ascii="Times New Roman" w:hAnsi="Times New Roman" w:cs="Times New Roman"/>
          <w:b/>
          <w:i/>
          <w:sz w:val="28"/>
          <w:szCs w:val="28"/>
        </w:rPr>
      </w:pPr>
      <w:r w:rsidRPr="005F7484">
        <w:rPr>
          <w:rFonts w:ascii="Times New Roman" w:hAnsi="Times New Roman" w:cs="Times New Roman"/>
          <w:b/>
          <w:i/>
          <w:sz w:val="28"/>
          <w:szCs w:val="28"/>
        </w:rPr>
        <w:t xml:space="preserve">Демонстрации </w:t>
      </w:r>
    </w:p>
    <w:p w14:paraId="3372FAF4"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Фотоэлемент. </w:t>
      </w:r>
    </w:p>
    <w:p w14:paraId="5D122FD1"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Излучение лазера. </w:t>
      </w:r>
    </w:p>
    <w:p w14:paraId="1DC14237"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Линейчатые спектры различных веществ. </w:t>
      </w:r>
    </w:p>
    <w:p w14:paraId="1A15F0EE"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Счетчик ионизирующих излучений. </w:t>
      </w:r>
    </w:p>
    <w:p w14:paraId="56C88FBC"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Вселенная и ее эволюция </w:t>
      </w:r>
    </w:p>
    <w:p w14:paraId="673EFEC1"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Строение и развитие Вселенной. </w:t>
      </w:r>
    </w:p>
    <w:p w14:paraId="76C01BAF"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Модель расширяющейся Вселенной. </w:t>
      </w:r>
    </w:p>
    <w:p w14:paraId="42F30627"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 xml:space="preserve">Происхождение Солнечной системы. </w:t>
      </w:r>
    </w:p>
    <w:p w14:paraId="003FF07F" w14:textId="77777777" w:rsidR="00C712BA" w:rsidRPr="00C712BA" w:rsidRDefault="00C712BA" w:rsidP="00C712BA">
      <w:pPr>
        <w:spacing w:after="0"/>
        <w:jc w:val="both"/>
        <w:rPr>
          <w:rFonts w:ascii="Times New Roman" w:hAnsi="Times New Roman" w:cs="Times New Roman"/>
          <w:sz w:val="28"/>
          <w:szCs w:val="28"/>
        </w:rPr>
      </w:pPr>
      <w:r w:rsidRPr="00C712BA">
        <w:rPr>
          <w:rFonts w:ascii="Times New Roman" w:hAnsi="Times New Roman" w:cs="Times New Roman"/>
          <w:sz w:val="28"/>
          <w:szCs w:val="28"/>
        </w:rPr>
        <w:t>Современная физическая картина мира.</w:t>
      </w:r>
    </w:p>
    <w:p w14:paraId="2FF9E1F3" w14:textId="77777777" w:rsidR="00C712BA" w:rsidRDefault="00C712BA" w:rsidP="00C712BA">
      <w:pPr>
        <w:spacing w:after="0"/>
        <w:jc w:val="both"/>
        <w:rPr>
          <w:rFonts w:ascii="Times New Roman" w:hAnsi="Times New Roman" w:cs="Times New Roman"/>
          <w:b/>
          <w:i/>
          <w:sz w:val="28"/>
          <w:szCs w:val="28"/>
        </w:rPr>
      </w:pPr>
      <w:r>
        <w:rPr>
          <w:rFonts w:ascii="Times New Roman" w:hAnsi="Times New Roman" w:cs="Times New Roman"/>
          <w:b/>
          <w:i/>
          <w:sz w:val="28"/>
          <w:szCs w:val="28"/>
        </w:rPr>
        <w:t xml:space="preserve">Практические занятия </w:t>
      </w:r>
      <w:r w:rsidR="00DD6ED3">
        <w:rPr>
          <w:rFonts w:ascii="Times New Roman" w:hAnsi="Times New Roman" w:cs="Times New Roman"/>
          <w:b/>
          <w:i/>
          <w:sz w:val="28"/>
          <w:szCs w:val="28"/>
        </w:rPr>
        <w:t>.(2 часа)</w:t>
      </w:r>
    </w:p>
    <w:p w14:paraId="205DE865" w14:textId="77777777" w:rsidR="00DD6ED3" w:rsidRPr="00C712BA" w:rsidRDefault="00DD6ED3" w:rsidP="00DD6ED3">
      <w:pPr>
        <w:autoSpaceDE w:val="0"/>
        <w:autoSpaceDN w:val="0"/>
        <w:adjustRightInd w:val="0"/>
        <w:spacing w:after="0" w:line="240" w:lineRule="auto"/>
        <w:rPr>
          <w:rFonts w:ascii="Times New Roman" w:hAnsi="Times New Roman" w:cs="Times New Roman"/>
          <w:sz w:val="28"/>
          <w:szCs w:val="28"/>
        </w:rPr>
      </w:pPr>
      <w:r w:rsidRPr="00C712BA">
        <w:rPr>
          <w:rFonts w:ascii="Times New Roman" w:hAnsi="Times New Roman" w:cs="Times New Roman"/>
          <w:sz w:val="28"/>
          <w:szCs w:val="28"/>
        </w:rPr>
        <w:t>Практичес</w:t>
      </w:r>
      <w:r>
        <w:rPr>
          <w:rFonts w:ascii="Times New Roman" w:hAnsi="Times New Roman" w:cs="Times New Roman"/>
          <w:sz w:val="28"/>
          <w:szCs w:val="28"/>
        </w:rPr>
        <w:t>кое занятие №14</w:t>
      </w:r>
      <w:r w:rsidRPr="00C712BA">
        <w:rPr>
          <w:rFonts w:ascii="Times New Roman" w:hAnsi="Times New Roman" w:cs="Times New Roman"/>
          <w:sz w:val="28"/>
          <w:szCs w:val="28"/>
        </w:rPr>
        <w:t xml:space="preserve">. </w:t>
      </w:r>
      <w:r>
        <w:rPr>
          <w:rFonts w:ascii="Times New Roman" w:hAnsi="Times New Roman" w:cs="Times New Roman"/>
          <w:sz w:val="28"/>
          <w:szCs w:val="28"/>
        </w:rPr>
        <w:t xml:space="preserve">Решение задач по теме: </w:t>
      </w:r>
      <w:r w:rsidRPr="00C712BA">
        <w:rPr>
          <w:rFonts w:ascii="Times New Roman" w:hAnsi="Times New Roman" w:cs="Times New Roman"/>
          <w:sz w:val="28"/>
          <w:szCs w:val="28"/>
        </w:rPr>
        <w:t>«</w:t>
      </w:r>
      <w:r>
        <w:rPr>
          <w:rFonts w:ascii="Times New Roman" w:hAnsi="Times New Roman" w:cs="Times New Roman"/>
          <w:sz w:val="28"/>
          <w:szCs w:val="28"/>
        </w:rPr>
        <w:t>Уравнение Эйнштейна».</w:t>
      </w:r>
    </w:p>
    <w:p w14:paraId="4DA926A2" w14:textId="77777777" w:rsidR="00DD6ED3" w:rsidRPr="00C712BA" w:rsidRDefault="00DD6ED3" w:rsidP="00DD6ED3">
      <w:pPr>
        <w:spacing w:after="0"/>
        <w:jc w:val="both"/>
        <w:rPr>
          <w:rFonts w:ascii="Times New Roman" w:hAnsi="Times New Roman" w:cs="Times New Roman"/>
          <w:sz w:val="28"/>
          <w:szCs w:val="28"/>
        </w:rPr>
      </w:pPr>
      <w:r w:rsidRPr="00C712BA">
        <w:rPr>
          <w:rFonts w:ascii="Times New Roman" w:hAnsi="Times New Roman" w:cs="Times New Roman"/>
          <w:sz w:val="28"/>
          <w:szCs w:val="28"/>
        </w:rPr>
        <w:t>Практическое занятие №1</w:t>
      </w:r>
      <w:r>
        <w:rPr>
          <w:rFonts w:ascii="Times New Roman" w:hAnsi="Times New Roman" w:cs="Times New Roman"/>
          <w:sz w:val="28"/>
          <w:szCs w:val="28"/>
        </w:rPr>
        <w:t>5</w:t>
      </w:r>
      <w:r w:rsidRPr="00C712BA">
        <w:rPr>
          <w:rFonts w:ascii="Times New Roman" w:hAnsi="Times New Roman" w:cs="Times New Roman"/>
          <w:sz w:val="28"/>
          <w:szCs w:val="28"/>
        </w:rPr>
        <w:t xml:space="preserve"> </w:t>
      </w:r>
      <w:r>
        <w:rPr>
          <w:rFonts w:ascii="Times New Roman" w:hAnsi="Times New Roman" w:cs="Times New Roman"/>
          <w:sz w:val="28"/>
          <w:szCs w:val="28"/>
        </w:rPr>
        <w:t xml:space="preserve">Решение задач по теме: «Внутренние процессы и их проявления»  </w:t>
      </w:r>
    </w:p>
    <w:p w14:paraId="6D3BFAAD" w14:textId="77777777" w:rsidR="00DD6ED3" w:rsidRDefault="00DD6ED3" w:rsidP="00C712BA">
      <w:pPr>
        <w:spacing w:after="0"/>
        <w:jc w:val="both"/>
        <w:rPr>
          <w:rFonts w:ascii="Times New Roman" w:hAnsi="Times New Roman" w:cs="Times New Roman"/>
          <w:i/>
          <w:sz w:val="28"/>
          <w:szCs w:val="28"/>
        </w:rPr>
      </w:pPr>
    </w:p>
    <w:p w14:paraId="310CB948" w14:textId="77777777" w:rsidR="006203E1" w:rsidRPr="00FE5CD2" w:rsidRDefault="006203E1" w:rsidP="006203E1">
      <w:pPr>
        <w:spacing w:after="0"/>
        <w:ind w:firstLine="567"/>
        <w:jc w:val="center"/>
        <w:rPr>
          <w:rFonts w:ascii="Times New Roman" w:hAnsi="Times New Roman" w:cs="Times New Roman"/>
          <w:b/>
          <w:sz w:val="28"/>
          <w:szCs w:val="28"/>
        </w:rPr>
      </w:pPr>
      <w:r>
        <w:rPr>
          <w:rFonts w:ascii="Times New Roman" w:hAnsi="Times New Roman" w:cs="Times New Roman"/>
          <w:b/>
          <w:sz w:val="28"/>
          <w:szCs w:val="28"/>
        </w:rPr>
        <w:t xml:space="preserve">Раздел 2. </w:t>
      </w:r>
      <w:r w:rsidRPr="00FE5CD2">
        <w:rPr>
          <w:rFonts w:ascii="Times New Roman" w:hAnsi="Times New Roman" w:cs="Times New Roman"/>
          <w:b/>
          <w:sz w:val="28"/>
          <w:szCs w:val="28"/>
        </w:rPr>
        <w:t xml:space="preserve">ХИМИЯ </w:t>
      </w:r>
    </w:p>
    <w:p w14:paraId="502CD180" w14:textId="77777777" w:rsidR="006203E1" w:rsidRPr="00FE5CD2" w:rsidRDefault="006203E1" w:rsidP="006203E1">
      <w:pPr>
        <w:spacing w:after="0"/>
        <w:ind w:firstLine="567"/>
        <w:jc w:val="center"/>
        <w:rPr>
          <w:rFonts w:ascii="Times New Roman" w:hAnsi="Times New Roman" w:cs="Times New Roman"/>
          <w:b/>
          <w:sz w:val="28"/>
          <w:szCs w:val="28"/>
        </w:rPr>
      </w:pPr>
      <w:r w:rsidRPr="00FE5CD2">
        <w:rPr>
          <w:rFonts w:ascii="Times New Roman" w:hAnsi="Times New Roman" w:cs="Times New Roman"/>
          <w:b/>
          <w:sz w:val="28"/>
          <w:szCs w:val="28"/>
        </w:rPr>
        <w:t xml:space="preserve">ОБЩАЯ И НЕОРГАНИЧЕСКАЯ ХИМИЯ </w:t>
      </w:r>
    </w:p>
    <w:p w14:paraId="626E0D3D" w14:textId="77777777" w:rsidR="006203E1" w:rsidRPr="00FE5CD2" w:rsidRDefault="006203E1" w:rsidP="006203E1">
      <w:pPr>
        <w:spacing w:after="0"/>
        <w:ind w:firstLine="567"/>
        <w:jc w:val="center"/>
        <w:rPr>
          <w:rFonts w:ascii="Times New Roman" w:hAnsi="Times New Roman" w:cs="Times New Roman"/>
          <w:sz w:val="28"/>
          <w:szCs w:val="28"/>
        </w:rPr>
      </w:pPr>
      <w:r w:rsidRPr="00FE5CD2">
        <w:rPr>
          <w:rFonts w:ascii="Times New Roman" w:hAnsi="Times New Roman" w:cs="Times New Roman"/>
          <w:b/>
          <w:sz w:val="28"/>
          <w:szCs w:val="28"/>
        </w:rPr>
        <w:t>Введение</w:t>
      </w:r>
    </w:p>
    <w:p w14:paraId="32FED306"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Химическая картина мира как составная часть естественно-научной картины мира. Роль химии в жизни современного общества. </w:t>
      </w:r>
    </w:p>
    <w:p w14:paraId="74F25C4D"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Применение достижений современной химии в гуманитарной сфере деятельности общества.</w:t>
      </w:r>
    </w:p>
    <w:p w14:paraId="10CBEEFC"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Химическое содержание учебной дисциплины «Естествознание» при освоении специальностей СПО социально-экономического и гуманитарного профилей профессионального образования.</w:t>
      </w:r>
    </w:p>
    <w:p w14:paraId="7A9BFA82" w14:textId="77777777" w:rsidR="006203E1" w:rsidRPr="00FE5CD2" w:rsidRDefault="006203E1" w:rsidP="006203E1">
      <w:pPr>
        <w:spacing w:after="0"/>
        <w:ind w:firstLine="567"/>
        <w:jc w:val="both"/>
        <w:rPr>
          <w:rFonts w:ascii="Times New Roman" w:hAnsi="Times New Roman" w:cs="Times New Roman"/>
          <w:sz w:val="28"/>
          <w:szCs w:val="28"/>
        </w:rPr>
      </w:pPr>
    </w:p>
    <w:p w14:paraId="4CE63993" w14:textId="77777777" w:rsidR="006203E1" w:rsidRPr="00A35D2C" w:rsidRDefault="006203E1" w:rsidP="006203E1">
      <w:pPr>
        <w:spacing w:after="0"/>
        <w:ind w:firstLine="567"/>
        <w:jc w:val="center"/>
        <w:rPr>
          <w:rFonts w:ascii="Times New Roman" w:hAnsi="Times New Roman" w:cs="Times New Roman"/>
          <w:b/>
          <w:sz w:val="28"/>
          <w:szCs w:val="28"/>
        </w:rPr>
      </w:pPr>
      <w:r w:rsidRPr="00A35D2C">
        <w:rPr>
          <w:rFonts w:ascii="Times New Roman" w:hAnsi="Times New Roman" w:cs="Times New Roman"/>
          <w:b/>
          <w:sz w:val="28"/>
          <w:szCs w:val="28"/>
        </w:rPr>
        <w:t>Основные понятия и законы химии</w:t>
      </w:r>
    </w:p>
    <w:p w14:paraId="373B890E"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Предмет химии. Вещество. Атом. Молекула. Химический элемент и формы его существования. Простые и сложные вещества. </w:t>
      </w:r>
    </w:p>
    <w:p w14:paraId="0205B0F6"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i/>
          <w:sz w:val="28"/>
          <w:szCs w:val="28"/>
        </w:rPr>
        <w:t>Отражение химических сюжетов в произведениях художественной литературы и искусства.</w:t>
      </w:r>
    </w:p>
    <w:p w14:paraId="2F627CCC"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b/>
          <w:sz w:val="28"/>
          <w:szCs w:val="28"/>
        </w:rPr>
        <w:lastRenderedPageBreak/>
        <w:t>Демонстрации</w:t>
      </w:r>
    </w:p>
    <w:p w14:paraId="705A7720"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Набор моделей атомов и молекул. </w:t>
      </w:r>
    </w:p>
    <w:p w14:paraId="5998EF60"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Измерение вещества. Основные законы химии. Масса атомов и молекул. </w:t>
      </w:r>
    </w:p>
    <w:p w14:paraId="5B240D51"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Относительные атомная и молекулярная массы. Количество вещества. Постоянная Авогадро. Молярная масса. Закон Авогадро. Молярный объем газов. </w:t>
      </w:r>
    </w:p>
    <w:p w14:paraId="111FB54B"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Количественные изменения в химии как частный случай законов перехода количественных изменений в качественные. </w:t>
      </w:r>
      <w:proofErr w:type="spellStart"/>
      <w:r w:rsidRPr="00A35D2C">
        <w:rPr>
          <w:rFonts w:ascii="Times New Roman" w:hAnsi="Times New Roman" w:cs="Times New Roman"/>
          <w:i/>
          <w:sz w:val="28"/>
          <w:szCs w:val="28"/>
        </w:rPr>
        <w:t>М.В.</w:t>
      </w:r>
      <w:r w:rsidR="00963B8A">
        <w:rPr>
          <w:rFonts w:ascii="Times New Roman" w:hAnsi="Times New Roman" w:cs="Times New Roman"/>
          <w:i/>
          <w:sz w:val="28"/>
          <w:szCs w:val="28"/>
        </w:rPr>
        <w:t>Ломоносов</w:t>
      </w:r>
      <w:proofErr w:type="spellEnd"/>
      <w:r w:rsidR="00963B8A">
        <w:rPr>
          <w:rFonts w:ascii="Times New Roman" w:hAnsi="Times New Roman" w:cs="Times New Roman"/>
          <w:i/>
          <w:sz w:val="28"/>
          <w:szCs w:val="28"/>
        </w:rPr>
        <w:t xml:space="preserve"> — «первый русский уни</w:t>
      </w:r>
      <w:r w:rsidRPr="00A35D2C">
        <w:rPr>
          <w:rFonts w:ascii="Times New Roman" w:hAnsi="Times New Roman" w:cs="Times New Roman"/>
          <w:i/>
          <w:sz w:val="28"/>
          <w:szCs w:val="28"/>
        </w:rPr>
        <w:t>верситет».</w:t>
      </w:r>
    </w:p>
    <w:p w14:paraId="087AC20F" w14:textId="77777777" w:rsidR="006203E1"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Иллюстрации закона сохранения массы вещества.</w:t>
      </w:r>
    </w:p>
    <w:p w14:paraId="68737BAF" w14:textId="77777777" w:rsidR="006203E1" w:rsidRPr="00A35D2C" w:rsidRDefault="006203E1" w:rsidP="006203E1">
      <w:pPr>
        <w:spacing w:after="0"/>
        <w:ind w:firstLine="567"/>
        <w:jc w:val="both"/>
        <w:rPr>
          <w:rFonts w:ascii="Times New Roman" w:hAnsi="Times New Roman" w:cs="Times New Roman"/>
          <w:sz w:val="28"/>
          <w:szCs w:val="28"/>
        </w:rPr>
      </w:pPr>
    </w:p>
    <w:p w14:paraId="315CD84B" w14:textId="77777777" w:rsidR="006203E1" w:rsidRPr="00A35D2C" w:rsidRDefault="006203E1" w:rsidP="006203E1">
      <w:pPr>
        <w:spacing w:after="0"/>
        <w:ind w:firstLine="567"/>
        <w:jc w:val="center"/>
        <w:rPr>
          <w:rFonts w:ascii="Times New Roman" w:hAnsi="Times New Roman" w:cs="Times New Roman"/>
          <w:b/>
          <w:sz w:val="28"/>
          <w:szCs w:val="28"/>
        </w:rPr>
      </w:pPr>
      <w:r w:rsidRPr="00A35D2C">
        <w:rPr>
          <w:rFonts w:ascii="Times New Roman" w:hAnsi="Times New Roman" w:cs="Times New Roman"/>
          <w:b/>
          <w:sz w:val="28"/>
          <w:szCs w:val="28"/>
        </w:rPr>
        <w:t>Периодический закон</w:t>
      </w:r>
    </w:p>
    <w:p w14:paraId="51E2886A" w14:textId="77777777" w:rsidR="006203E1" w:rsidRPr="00A35D2C" w:rsidRDefault="006203E1" w:rsidP="006203E1">
      <w:pPr>
        <w:spacing w:after="0"/>
        <w:ind w:firstLine="567"/>
        <w:jc w:val="center"/>
        <w:rPr>
          <w:rFonts w:ascii="Times New Roman" w:hAnsi="Times New Roman" w:cs="Times New Roman"/>
          <w:b/>
          <w:sz w:val="28"/>
          <w:szCs w:val="28"/>
        </w:rPr>
      </w:pPr>
      <w:r w:rsidRPr="00A35D2C">
        <w:rPr>
          <w:rFonts w:ascii="Times New Roman" w:hAnsi="Times New Roman" w:cs="Times New Roman"/>
          <w:b/>
          <w:sz w:val="28"/>
          <w:szCs w:val="28"/>
        </w:rPr>
        <w:t>и Периодическая система химических элементов Д. И. Менделеева</w:t>
      </w:r>
    </w:p>
    <w:p w14:paraId="7A983C2C"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Открытие Периодического закона. Периодическая система химических элементов Д. И. Менделеева. </w:t>
      </w:r>
    </w:p>
    <w:p w14:paraId="3D4952E1"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 xml:space="preserve">Значение Периодического закона и Периодической системы химических элементов Д. И. Менделеева для развития науки и понимания химической картины мира. </w:t>
      </w:r>
    </w:p>
    <w:p w14:paraId="40FD54FC" w14:textId="77777777" w:rsidR="006203E1" w:rsidRPr="00A35D2C" w:rsidRDefault="006203E1" w:rsidP="006203E1">
      <w:pPr>
        <w:spacing w:after="0"/>
        <w:ind w:firstLine="567"/>
        <w:jc w:val="both"/>
        <w:rPr>
          <w:rFonts w:ascii="Times New Roman" w:hAnsi="Times New Roman" w:cs="Times New Roman"/>
          <w:sz w:val="28"/>
          <w:szCs w:val="28"/>
        </w:rPr>
      </w:pPr>
      <w:proofErr w:type="spellStart"/>
      <w:r w:rsidRPr="00A35D2C">
        <w:rPr>
          <w:rFonts w:ascii="Times New Roman" w:hAnsi="Times New Roman" w:cs="Times New Roman"/>
          <w:i/>
          <w:sz w:val="28"/>
          <w:szCs w:val="28"/>
        </w:rPr>
        <w:t>Д.И.Менделеев</w:t>
      </w:r>
      <w:proofErr w:type="spellEnd"/>
      <w:r w:rsidRPr="00A35D2C">
        <w:rPr>
          <w:rFonts w:ascii="Times New Roman" w:hAnsi="Times New Roman" w:cs="Times New Roman"/>
          <w:i/>
          <w:sz w:val="28"/>
          <w:szCs w:val="28"/>
        </w:rPr>
        <w:t xml:space="preserve"> об образовании и государственной политике.</w:t>
      </w:r>
    </w:p>
    <w:p w14:paraId="51B219D1" w14:textId="77777777" w:rsidR="006203E1" w:rsidRPr="00A35D2C"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b/>
          <w:sz w:val="28"/>
          <w:szCs w:val="28"/>
        </w:rPr>
        <w:t>Демонстрация</w:t>
      </w:r>
    </w:p>
    <w:p w14:paraId="389551B3" w14:textId="77777777" w:rsidR="006203E1" w:rsidRDefault="006203E1" w:rsidP="006203E1">
      <w:pPr>
        <w:spacing w:after="0"/>
        <w:ind w:firstLine="567"/>
        <w:jc w:val="both"/>
        <w:rPr>
          <w:rFonts w:ascii="Times New Roman" w:hAnsi="Times New Roman" w:cs="Times New Roman"/>
          <w:sz w:val="28"/>
          <w:szCs w:val="28"/>
        </w:rPr>
      </w:pPr>
      <w:r w:rsidRPr="00A35D2C">
        <w:rPr>
          <w:rFonts w:ascii="Times New Roman" w:hAnsi="Times New Roman" w:cs="Times New Roman"/>
          <w:sz w:val="28"/>
          <w:szCs w:val="28"/>
        </w:rPr>
        <w:t>Различные формы Периодической системы химических элементов Д. И. Менделеева.</w:t>
      </w:r>
    </w:p>
    <w:p w14:paraId="536C13A5" w14:textId="77777777" w:rsidR="006203E1" w:rsidRDefault="006203E1" w:rsidP="006203E1">
      <w:pPr>
        <w:spacing w:after="0"/>
        <w:ind w:firstLine="567"/>
        <w:jc w:val="both"/>
        <w:rPr>
          <w:rFonts w:ascii="Times New Roman" w:hAnsi="Times New Roman" w:cs="Times New Roman"/>
          <w:sz w:val="28"/>
          <w:szCs w:val="28"/>
        </w:rPr>
      </w:pPr>
    </w:p>
    <w:p w14:paraId="743A960D" w14:textId="77777777" w:rsidR="006203E1" w:rsidRPr="00FE5CD2" w:rsidRDefault="006203E1" w:rsidP="006203E1">
      <w:pPr>
        <w:spacing w:after="0"/>
        <w:ind w:firstLine="567"/>
        <w:jc w:val="center"/>
        <w:rPr>
          <w:rFonts w:ascii="Times New Roman" w:hAnsi="Times New Roman" w:cs="Times New Roman"/>
          <w:b/>
          <w:sz w:val="28"/>
          <w:szCs w:val="28"/>
        </w:rPr>
      </w:pPr>
      <w:r w:rsidRPr="00FE5CD2">
        <w:rPr>
          <w:rFonts w:ascii="Times New Roman" w:hAnsi="Times New Roman" w:cs="Times New Roman"/>
          <w:b/>
          <w:sz w:val="28"/>
          <w:szCs w:val="28"/>
        </w:rPr>
        <w:t>Строение вещества</w:t>
      </w:r>
    </w:p>
    <w:p w14:paraId="069B6D42"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 Ковалентная связь: неполярная и полярная. Ионная связь. Катионы и анионы. Металлическая связь. Водородная связь. </w:t>
      </w:r>
    </w:p>
    <w:p w14:paraId="13BB2C42"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Демонстрация</w:t>
      </w:r>
    </w:p>
    <w:p w14:paraId="0E9DAB0F"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Образцы веществ и материалов с различными типами химической связи.</w:t>
      </w:r>
    </w:p>
    <w:p w14:paraId="51B81213" w14:textId="77777777" w:rsidR="006203E1" w:rsidRPr="00FE5CD2" w:rsidRDefault="006203E1" w:rsidP="006203E1">
      <w:pPr>
        <w:spacing w:after="0"/>
        <w:ind w:firstLine="567"/>
        <w:jc w:val="both"/>
        <w:rPr>
          <w:rFonts w:ascii="Times New Roman" w:hAnsi="Times New Roman" w:cs="Times New Roman"/>
          <w:sz w:val="28"/>
          <w:szCs w:val="28"/>
        </w:rPr>
      </w:pPr>
    </w:p>
    <w:p w14:paraId="1D9A4283" w14:textId="77777777" w:rsidR="006203E1" w:rsidRPr="00FE5CD2" w:rsidRDefault="006203E1" w:rsidP="006203E1">
      <w:pPr>
        <w:spacing w:after="0"/>
        <w:ind w:firstLine="567"/>
        <w:jc w:val="center"/>
        <w:rPr>
          <w:rFonts w:ascii="Times New Roman" w:hAnsi="Times New Roman" w:cs="Times New Roman"/>
          <w:b/>
          <w:sz w:val="28"/>
          <w:szCs w:val="28"/>
        </w:rPr>
      </w:pPr>
      <w:r w:rsidRPr="00FE5CD2">
        <w:rPr>
          <w:rFonts w:ascii="Times New Roman" w:hAnsi="Times New Roman" w:cs="Times New Roman"/>
          <w:b/>
          <w:sz w:val="28"/>
          <w:szCs w:val="28"/>
        </w:rPr>
        <w:t>Вода. Растворы</w:t>
      </w:r>
    </w:p>
    <w:p w14:paraId="41F66CBD"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 Вода в природе, быту, технике и на производстве. Физические и химические свойства воды. Опреснение воды. Агрегатные состояния воды и ее переходы из одного агрегатного состояния в другое. </w:t>
      </w:r>
    </w:p>
    <w:p w14:paraId="25B65DA3"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Демонстрация</w:t>
      </w:r>
    </w:p>
    <w:p w14:paraId="6032FAEC"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Физические свойства воды: поверхностное натяжение, смачивание. </w:t>
      </w:r>
    </w:p>
    <w:p w14:paraId="1ED11F3B"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Химические реакции.</w:t>
      </w:r>
      <w:r w:rsidRPr="00FE5CD2">
        <w:rPr>
          <w:rFonts w:ascii="Times New Roman" w:hAnsi="Times New Roman" w:cs="Times New Roman"/>
          <w:sz w:val="28"/>
          <w:szCs w:val="28"/>
        </w:rPr>
        <w:t xml:space="preserve"> Понятие о химической реакции. Типы химических реакций. Скорость реакции и факторы, от которых она зависит.</w:t>
      </w:r>
    </w:p>
    <w:p w14:paraId="57A7D8B3"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 xml:space="preserve"> Демонстрация</w:t>
      </w:r>
    </w:p>
    <w:p w14:paraId="5D3122B1"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 Химические реакции с выделением теплоты.</w:t>
      </w:r>
    </w:p>
    <w:p w14:paraId="410CCE12" w14:textId="77777777" w:rsidR="006203E1" w:rsidRPr="00FE5CD2" w:rsidRDefault="006203E1" w:rsidP="006203E1">
      <w:pPr>
        <w:spacing w:after="0"/>
        <w:ind w:firstLine="567"/>
        <w:jc w:val="both"/>
        <w:rPr>
          <w:rFonts w:ascii="Times New Roman" w:hAnsi="Times New Roman" w:cs="Times New Roman"/>
          <w:sz w:val="28"/>
          <w:szCs w:val="28"/>
        </w:rPr>
      </w:pPr>
    </w:p>
    <w:p w14:paraId="234A665A" w14:textId="77777777" w:rsidR="00C5563E" w:rsidRDefault="00C5563E" w:rsidP="006203E1">
      <w:pPr>
        <w:spacing w:after="0"/>
        <w:ind w:firstLine="567"/>
        <w:jc w:val="center"/>
        <w:rPr>
          <w:rFonts w:ascii="Times New Roman" w:hAnsi="Times New Roman" w:cs="Times New Roman"/>
          <w:b/>
          <w:sz w:val="28"/>
          <w:szCs w:val="28"/>
        </w:rPr>
      </w:pPr>
    </w:p>
    <w:p w14:paraId="78454E0E" w14:textId="77777777" w:rsidR="00C5563E" w:rsidRDefault="00C5563E" w:rsidP="006203E1">
      <w:pPr>
        <w:spacing w:after="0"/>
        <w:ind w:firstLine="567"/>
        <w:jc w:val="center"/>
        <w:rPr>
          <w:rFonts w:ascii="Times New Roman" w:hAnsi="Times New Roman" w:cs="Times New Roman"/>
          <w:b/>
          <w:sz w:val="28"/>
          <w:szCs w:val="28"/>
        </w:rPr>
      </w:pPr>
    </w:p>
    <w:p w14:paraId="15D0543E" w14:textId="77777777" w:rsidR="006203E1" w:rsidRPr="00FE5CD2" w:rsidRDefault="006203E1" w:rsidP="006203E1">
      <w:pPr>
        <w:spacing w:after="0"/>
        <w:ind w:firstLine="567"/>
        <w:jc w:val="center"/>
        <w:rPr>
          <w:rFonts w:ascii="Times New Roman" w:hAnsi="Times New Roman" w:cs="Times New Roman"/>
          <w:sz w:val="28"/>
          <w:szCs w:val="28"/>
        </w:rPr>
      </w:pPr>
      <w:r w:rsidRPr="00FE5CD2">
        <w:rPr>
          <w:rFonts w:ascii="Times New Roman" w:hAnsi="Times New Roman" w:cs="Times New Roman"/>
          <w:b/>
          <w:sz w:val="28"/>
          <w:szCs w:val="28"/>
        </w:rPr>
        <w:t>Неорганические соединения</w:t>
      </w:r>
    </w:p>
    <w:p w14:paraId="743C8A63"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Классификация неорганических соединений и их свойства.</w:t>
      </w:r>
      <w:r w:rsidRPr="00FE5CD2">
        <w:rPr>
          <w:rFonts w:ascii="Times New Roman" w:hAnsi="Times New Roman" w:cs="Times New Roman"/>
          <w:sz w:val="28"/>
          <w:szCs w:val="28"/>
        </w:rPr>
        <w:t xml:space="preserve"> Оксиды, кислоты, основания, соли. </w:t>
      </w:r>
    </w:p>
    <w:p w14:paraId="5195FD30"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Понятие о гидролизе солей.</w:t>
      </w:r>
      <w:r w:rsidRPr="00FE5CD2">
        <w:rPr>
          <w:rFonts w:ascii="Times New Roman" w:hAnsi="Times New Roman" w:cs="Times New Roman"/>
          <w:sz w:val="28"/>
          <w:szCs w:val="28"/>
        </w:rPr>
        <w:t xml:space="preserve"> Среда водных растворов солей: кислая, нейтральная, щелочная. Водородный показатель рН раствора. </w:t>
      </w:r>
    </w:p>
    <w:p w14:paraId="021EF2C8"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Металлы.</w:t>
      </w:r>
      <w:r w:rsidRPr="00FE5CD2">
        <w:rPr>
          <w:rFonts w:ascii="Times New Roman" w:hAnsi="Times New Roman" w:cs="Times New Roman"/>
          <w:sz w:val="28"/>
          <w:szCs w:val="28"/>
        </w:rPr>
        <w:t xml:space="preserve"> Общие физические и химические свойства металлов. </w:t>
      </w:r>
    </w:p>
    <w:p w14:paraId="78549C0C"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Неметаллы</w:t>
      </w:r>
      <w:r w:rsidRPr="00FE5CD2">
        <w:rPr>
          <w:rFonts w:ascii="Times New Roman" w:hAnsi="Times New Roman" w:cs="Times New Roman"/>
          <w:sz w:val="28"/>
          <w:szCs w:val="28"/>
        </w:rPr>
        <w:t xml:space="preserve">. Общая характеристика главных подгрупп неметаллов на примере галогенов. </w:t>
      </w:r>
    </w:p>
    <w:p w14:paraId="60F37DCF"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Важнейшие соединения металлов и неметаллов в природе и хозяйственной деятельности человека. </w:t>
      </w:r>
    </w:p>
    <w:p w14:paraId="782E4BEE"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i/>
          <w:sz w:val="28"/>
          <w:szCs w:val="28"/>
        </w:rPr>
        <w:t>Металлы и сплавы как художественный материал. Соединения металлов как составная часть средств изобразительного искусства. Неметаллы и их соединения как составная часть средств изобразительного искусства.</w:t>
      </w:r>
    </w:p>
    <w:p w14:paraId="2323F295"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Демонстрации</w:t>
      </w:r>
    </w:p>
    <w:p w14:paraId="351E0131"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Взаимодействие металлов с неметаллами (цинка с серой, алюминия с йодом), растворами кислот и щелочей. </w:t>
      </w:r>
    </w:p>
    <w:p w14:paraId="5B207E14"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Горение металлов (цинка, железа, магния) в кислороде. Взаимодействие азотной и концентрированной серной кислот с медью. </w:t>
      </w:r>
    </w:p>
    <w:p w14:paraId="0891B7D6"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Восстановительные свойства металлов. </w:t>
      </w:r>
    </w:p>
    <w:p w14:paraId="594635CD" w14:textId="77777777" w:rsidR="006203E1" w:rsidRDefault="006203E1" w:rsidP="00963B8A">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Практические занятия</w:t>
      </w:r>
      <w:r w:rsidRPr="00FE5CD2">
        <w:rPr>
          <w:rFonts w:ascii="Times New Roman" w:hAnsi="Times New Roman" w:cs="Times New Roman"/>
          <w:sz w:val="28"/>
          <w:szCs w:val="28"/>
        </w:rPr>
        <w:t xml:space="preserve"> Определение рН раствора солей. Взаимодействие металлов с растворами кислот и солей.</w:t>
      </w:r>
    </w:p>
    <w:p w14:paraId="758AE7FD" w14:textId="77777777" w:rsidR="00417BA0" w:rsidRDefault="00417BA0" w:rsidP="00963B8A">
      <w:pPr>
        <w:spacing w:after="0"/>
        <w:ind w:firstLine="567"/>
        <w:jc w:val="both"/>
        <w:rPr>
          <w:rFonts w:ascii="Times New Roman" w:hAnsi="Times New Roman" w:cs="Times New Roman"/>
          <w:sz w:val="28"/>
          <w:szCs w:val="28"/>
        </w:rPr>
      </w:pPr>
    </w:p>
    <w:p w14:paraId="6CF2D20A" w14:textId="77777777" w:rsidR="006203E1" w:rsidRPr="00FE5CD2" w:rsidRDefault="006203E1" w:rsidP="00963B8A">
      <w:pPr>
        <w:spacing w:after="0"/>
        <w:jc w:val="center"/>
        <w:rPr>
          <w:rFonts w:ascii="Times New Roman" w:hAnsi="Times New Roman" w:cs="Times New Roman"/>
          <w:b/>
          <w:sz w:val="28"/>
          <w:szCs w:val="28"/>
        </w:rPr>
      </w:pPr>
      <w:r w:rsidRPr="00FE5CD2">
        <w:rPr>
          <w:rFonts w:ascii="Times New Roman" w:hAnsi="Times New Roman" w:cs="Times New Roman"/>
          <w:b/>
          <w:sz w:val="28"/>
          <w:szCs w:val="28"/>
        </w:rPr>
        <w:t>ОРГАНИЧЕСКАЯ ХИМИЯ</w:t>
      </w:r>
    </w:p>
    <w:p w14:paraId="3A70B0A9" w14:textId="77777777" w:rsidR="006203E1" w:rsidRPr="00FE5CD2" w:rsidRDefault="006203E1" w:rsidP="006203E1">
      <w:pPr>
        <w:spacing w:after="0"/>
        <w:ind w:firstLine="567"/>
        <w:jc w:val="center"/>
        <w:rPr>
          <w:rFonts w:ascii="Times New Roman" w:hAnsi="Times New Roman" w:cs="Times New Roman"/>
          <w:b/>
          <w:sz w:val="28"/>
          <w:szCs w:val="28"/>
        </w:rPr>
      </w:pPr>
      <w:r w:rsidRPr="00FE5CD2">
        <w:rPr>
          <w:rFonts w:ascii="Times New Roman" w:hAnsi="Times New Roman" w:cs="Times New Roman"/>
          <w:b/>
          <w:sz w:val="28"/>
          <w:szCs w:val="28"/>
        </w:rPr>
        <w:t>Органические соединения</w:t>
      </w:r>
    </w:p>
    <w:p w14:paraId="103613F2"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Основные положения теории строения органических соединений.</w:t>
      </w:r>
      <w:r w:rsidRPr="00FE5CD2">
        <w:rPr>
          <w:rFonts w:ascii="Times New Roman" w:hAnsi="Times New Roman" w:cs="Times New Roman"/>
          <w:sz w:val="28"/>
          <w:szCs w:val="28"/>
        </w:rPr>
        <w:t xml:space="preserve"> Многообразие органических соединений. Понятие изомерии. </w:t>
      </w:r>
    </w:p>
    <w:p w14:paraId="05A7E882"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Углеводороды.</w:t>
      </w:r>
      <w:r w:rsidRPr="00FE5CD2">
        <w:rPr>
          <w:rFonts w:ascii="Times New Roman" w:hAnsi="Times New Roman" w:cs="Times New Roman"/>
          <w:sz w:val="28"/>
          <w:szCs w:val="28"/>
        </w:rPr>
        <w:t xml:space="preserve"> Предельные и непредельные углеводороды. Реакция полимеризации. Природные источники углеводородов. Углеводороды как основа международного сотрудничества и важнейший источник формирования бюджета РФ. </w:t>
      </w:r>
    </w:p>
    <w:p w14:paraId="158F828B"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Кислородсодержащие органические вещества.</w:t>
      </w:r>
      <w:r w:rsidRPr="00FE5CD2">
        <w:rPr>
          <w:rFonts w:ascii="Times New Roman" w:hAnsi="Times New Roman" w:cs="Times New Roman"/>
          <w:sz w:val="28"/>
          <w:szCs w:val="28"/>
        </w:rPr>
        <w:t xml:space="preserve"> Представители кислородсодержащих органических соединений: метиловый и этиловый спирты, глицерин, уксусная кислота. Жиры как сложные эфиры. </w:t>
      </w:r>
    </w:p>
    <w:p w14:paraId="3D8FD4A1"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i/>
          <w:sz w:val="28"/>
          <w:szCs w:val="28"/>
        </w:rPr>
        <w:t>Алкоголизм и его отражение в произведениях художественной литературы и изобразительного искусства.</w:t>
      </w:r>
    </w:p>
    <w:p w14:paraId="51DCFEED"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lastRenderedPageBreak/>
        <w:t xml:space="preserve">Углеводы: глюкоза, крахмал, целлюлоза. </w:t>
      </w:r>
    </w:p>
    <w:p w14:paraId="262CAD28"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Азотсодержащие органические соединения.</w:t>
      </w:r>
      <w:r w:rsidRPr="00FE5CD2">
        <w:rPr>
          <w:rFonts w:ascii="Times New Roman" w:hAnsi="Times New Roman" w:cs="Times New Roman"/>
          <w:sz w:val="28"/>
          <w:szCs w:val="28"/>
        </w:rPr>
        <w:t xml:space="preserve"> Амины, аминокислоты, белки. Строение и биологическая функция белков. </w:t>
      </w:r>
    </w:p>
    <w:p w14:paraId="1AFB8FF4"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 xml:space="preserve">Демонстрации </w:t>
      </w:r>
    </w:p>
    <w:p w14:paraId="3FCE54DD"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Получение этилена и его взаимодействие с раствором перманганата калия, бромной водой. </w:t>
      </w:r>
    </w:p>
    <w:p w14:paraId="699A783A"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Качественная реакция на глицерин. </w:t>
      </w:r>
    </w:p>
    <w:p w14:paraId="66033005"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 xml:space="preserve">Цветные реакции белков. </w:t>
      </w:r>
    </w:p>
    <w:p w14:paraId="23561FB0" w14:textId="77777777" w:rsidR="006203E1"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Пластмассы и волокна.</w:t>
      </w:r>
      <w:r w:rsidRPr="00FE5CD2">
        <w:rPr>
          <w:rFonts w:ascii="Times New Roman" w:hAnsi="Times New Roman" w:cs="Times New Roman"/>
          <w:sz w:val="28"/>
          <w:szCs w:val="28"/>
        </w:rPr>
        <w:t xml:space="preserve"> Понятие о пластмассах и химических волокнах. Натуральные, синтетические и искусственные волокна. Применение полимеров в прикладном и классическом изобразительном искусстве. </w:t>
      </w:r>
    </w:p>
    <w:p w14:paraId="3A0A5DAF" w14:textId="77777777" w:rsidR="006203E1" w:rsidRPr="00FE5CD2"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Демонстрация</w:t>
      </w:r>
    </w:p>
    <w:p w14:paraId="3AB8C5A3" w14:textId="77777777" w:rsidR="006203E1" w:rsidRDefault="006203E1" w:rsidP="006203E1">
      <w:pPr>
        <w:spacing w:after="0"/>
        <w:ind w:firstLine="567"/>
        <w:jc w:val="both"/>
        <w:rPr>
          <w:rFonts w:ascii="Times New Roman" w:hAnsi="Times New Roman" w:cs="Times New Roman"/>
          <w:sz w:val="28"/>
          <w:szCs w:val="28"/>
        </w:rPr>
      </w:pPr>
      <w:r w:rsidRPr="00FE5CD2">
        <w:rPr>
          <w:rFonts w:ascii="Times New Roman" w:hAnsi="Times New Roman" w:cs="Times New Roman"/>
          <w:sz w:val="28"/>
          <w:szCs w:val="28"/>
        </w:rPr>
        <w:t>Различные виды пластмасс и волокон.</w:t>
      </w:r>
    </w:p>
    <w:p w14:paraId="5D82C77E" w14:textId="77777777" w:rsidR="006203E1" w:rsidRPr="00CB3E93" w:rsidRDefault="00CB3E93" w:rsidP="006203E1">
      <w:pPr>
        <w:spacing w:after="0"/>
        <w:ind w:firstLine="567"/>
        <w:jc w:val="both"/>
        <w:rPr>
          <w:rFonts w:ascii="Times New Roman" w:hAnsi="Times New Roman" w:cs="Times New Roman"/>
          <w:sz w:val="28"/>
          <w:szCs w:val="28"/>
        </w:rPr>
      </w:pPr>
      <w:r w:rsidRPr="00FE5CD2">
        <w:rPr>
          <w:rFonts w:ascii="Times New Roman" w:hAnsi="Times New Roman" w:cs="Times New Roman"/>
          <w:b/>
          <w:sz w:val="28"/>
          <w:szCs w:val="28"/>
        </w:rPr>
        <w:t>Практические занятия</w:t>
      </w:r>
      <w:r>
        <w:rPr>
          <w:rFonts w:ascii="Times New Roman" w:hAnsi="Times New Roman" w:cs="Times New Roman"/>
          <w:b/>
          <w:sz w:val="28"/>
          <w:szCs w:val="28"/>
        </w:rPr>
        <w:t xml:space="preserve"> </w:t>
      </w:r>
      <w:r w:rsidRPr="00CB3E93">
        <w:rPr>
          <w:rFonts w:ascii="Times New Roman" w:hAnsi="Times New Roman" w:cs="Times New Roman"/>
          <w:sz w:val="28"/>
          <w:szCs w:val="28"/>
        </w:rPr>
        <w:t>Составление формул органических веществ, их гомологов и изомеров.</w:t>
      </w:r>
    </w:p>
    <w:p w14:paraId="7D2C1F56" w14:textId="77777777" w:rsidR="006203E1" w:rsidRPr="009A487E" w:rsidRDefault="006203E1" w:rsidP="006203E1">
      <w:pPr>
        <w:spacing w:after="0"/>
        <w:ind w:firstLine="567"/>
        <w:jc w:val="center"/>
        <w:rPr>
          <w:rFonts w:ascii="Times New Roman" w:hAnsi="Times New Roman" w:cs="Times New Roman"/>
          <w:b/>
          <w:sz w:val="28"/>
          <w:szCs w:val="28"/>
        </w:rPr>
      </w:pPr>
      <w:r w:rsidRPr="009A487E">
        <w:rPr>
          <w:rFonts w:ascii="Times New Roman" w:hAnsi="Times New Roman" w:cs="Times New Roman"/>
          <w:b/>
          <w:sz w:val="28"/>
          <w:szCs w:val="28"/>
        </w:rPr>
        <w:t>Химия и жизнь</w:t>
      </w:r>
    </w:p>
    <w:p w14:paraId="20BB1C08" w14:textId="77777777" w:rsidR="006203E1" w:rsidRPr="009A487E" w:rsidRDefault="006203E1" w:rsidP="006203E1">
      <w:pPr>
        <w:spacing w:after="0"/>
        <w:ind w:firstLine="567"/>
        <w:jc w:val="both"/>
        <w:rPr>
          <w:rFonts w:ascii="Times New Roman" w:hAnsi="Times New Roman" w:cs="Times New Roman"/>
          <w:sz w:val="28"/>
          <w:szCs w:val="28"/>
        </w:rPr>
      </w:pPr>
      <w:r w:rsidRPr="009A487E">
        <w:rPr>
          <w:rFonts w:ascii="Times New Roman" w:hAnsi="Times New Roman" w:cs="Times New Roman"/>
          <w:sz w:val="28"/>
          <w:szCs w:val="28"/>
        </w:rPr>
        <w:t xml:space="preserve">Химия и организм человека. Химические элементы в организме человека. Органические и неорганические вещества. Основные жизненно необходимые соединения: белки, углеводы, жиры, витамины. Углеводы — главный источник энергии организма. Роль жиров в организме. Холестерин и его роль в здоровье человека. </w:t>
      </w:r>
    </w:p>
    <w:p w14:paraId="452F2710" w14:textId="77777777" w:rsidR="006203E1" w:rsidRPr="009A487E" w:rsidRDefault="006203E1" w:rsidP="006203E1">
      <w:pPr>
        <w:spacing w:after="0"/>
        <w:ind w:firstLine="567"/>
        <w:jc w:val="both"/>
        <w:rPr>
          <w:rFonts w:ascii="Times New Roman" w:hAnsi="Times New Roman" w:cs="Times New Roman"/>
          <w:sz w:val="28"/>
          <w:szCs w:val="28"/>
        </w:rPr>
      </w:pPr>
      <w:r w:rsidRPr="009A487E">
        <w:rPr>
          <w:rFonts w:ascii="Times New Roman" w:hAnsi="Times New Roman" w:cs="Times New Roman"/>
          <w:sz w:val="28"/>
          <w:szCs w:val="28"/>
        </w:rPr>
        <w:t xml:space="preserve">Минеральные вещества в продуктах питания, пищевые добавки. Сбалансированное питание. </w:t>
      </w:r>
    </w:p>
    <w:p w14:paraId="3CFA6794" w14:textId="77777777" w:rsidR="006203E1" w:rsidRPr="009A487E" w:rsidRDefault="006203E1" w:rsidP="006203E1">
      <w:pPr>
        <w:spacing w:after="0"/>
        <w:ind w:firstLine="567"/>
        <w:jc w:val="both"/>
        <w:rPr>
          <w:rFonts w:ascii="Times New Roman" w:hAnsi="Times New Roman" w:cs="Times New Roman"/>
          <w:sz w:val="28"/>
          <w:szCs w:val="28"/>
        </w:rPr>
      </w:pPr>
      <w:r w:rsidRPr="009A487E">
        <w:rPr>
          <w:rFonts w:ascii="Times New Roman" w:hAnsi="Times New Roman" w:cs="Times New Roman"/>
          <w:sz w:val="28"/>
          <w:szCs w:val="28"/>
        </w:rPr>
        <w:t xml:space="preserve">Химия в быту. Вода. Качество воды. Моющие и чистящие средства. Правила безопасной работы со средствами бытовой химии. </w:t>
      </w:r>
    </w:p>
    <w:p w14:paraId="6D647FA4" w14:textId="77777777" w:rsidR="006203E1" w:rsidRPr="00963B8A" w:rsidRDefault="006203E1" w:rsidP="00963B8A">
      <w:pPr>
        <w:spacing w:after="0"/>
        <w:ind w:firstLine="567"/>
        <w:jc w:val="both"/>
        <w:rPr>
          <w:rFonts w:ascii="Times New Roman" w:hAnsi="Times New Roman" w:cs="Times New Roman"/>
          <w:i/>
          <w:sz w:val="28"/>
          <w:szCs w:val="28"/>
        </w:rPr>
      </w:pPr>
      <w:r w:rsidRPr="009A487E">
        <w:rPr>
          <w:rFonts w:ascii="Times New Roman" w:hAnsi="Times New Roman" w:cs="Times New Roman"/>
          <w:i/>
          <w:sz w:val="28"/>
          <w:szCs w:val="28"/>
        </w:rPr>
        <w:t>Роль химических элементов в жизни растений. Удобрения. Химические средства защиты растений.</w:t>
      </w:r>
    </w:p>
    <w:p w14:paraId="43819F7A" w14:textId="77777777" w:rsidR="006203E1" w:rsidRPr="005325EF" w:rsidRDefault="006203E1" w:rsidP="006203E1">
      <w:pPr>
        <w:spacing w:after="0"/>
        <w:ind w:firstLine="567"/>
        <w:jc w:val="center"/>
        <w:rPr>
          <w:rFonts w:ascii="Times New Roman" w:hAnsi="Times New Roman" w:cs="Times New Roman"/>
          <w:b/>
          <w:sz w:val="28"/>
          <w:szCs w:val="28"/>
        </w:rPr>
      </w:pPr>
      <w:r>
        <w:rPr>
          <w:rFonts w:ascii="Times New Roman" w:hAnsi="Times New Roman" w:cs="Times New Roman"/>
          <w:b/>
          <w:sz w:val="28"/>
          <w:szCs w:val="28"/>
        </w:rPr>
        <w:t xml:space="preserve">Раздел 3. </w:t>
      </w:r>
      <w:r w:rsidRPr="005325EF">
        <w:rPr>
          <w:rFonts w:ascii="Times New Roman" w:hAnsi="Times New Roman" w:cs="Times New Roman"/>
          <w:b/>
          <w:sz w:val="28"/>
          <w:szCs w:val="28"/>
        </w:rPr>
        <w:t>БИОЛОГИЯ</w:t>
      </w:r>
    </w:p>
    <w:p w14:paraId="5ECFF08C" w14:textId="77777777" w:rsidR="006203E1" w:rsidRPr="005325EF" w:rsidRDefault="006203E1" w:rsidP="006203E1">
      <w:pPr>
        <w:spacing w:after="0"/>
        <w:ind w:firstLine="567"/>
        <w:jc w:val="center"/>
        <w:rPr>
          <w:rFonts w:ascii="Times New Roman" w:hAnsi="Times New Roman" w:cs="Times New Roman"/>
          <w:b/>
          <w:sz w:val="28"/>
          <w:szCs w:val="28"/>
        </w:rPr>
      </w:pPr>
      <w:r w:rsidRPr="005325EF">
        <w:rPr>
          <w:rFonts w:ascii="Times New Roman" w:hAnsi="Times New Roman" w:cs="Times New Roman"/>
          <w:b/>
          <w:sz w:val="28"/>
          <w:szCs w:val="28"/>
        </w:rPr>
        <w:t>Биология — совокупность наук о живой природе.</w:t>
      </w:r>
    </w:p>
    <w:p w14:paraId="6A4C13E8" w14:textId="77777777" w:rsidR="006203E1" w:rsidRPr="005325EF" w:rsidRDefault="006203E1" w:rsidP="006203E1">
      <w:pPr>
        <w:spacing w:after="0"/>
        <w:ind w:firstLine="567"/>
        <w:jc w:val="center"/>
        <w:rPr>
          <w:rFonts w:ascii="Times New Roman" w:hAnsi="Times New Roman" w:cs="Times New Roman"/>
          <w:sz w:val="28"/>
          <w:szCs w:val="28"/>
        </w:rPr>
      </w:pPr>
      <w:r w:rsidRPr="005325EF">
        <w:rPr>
          <w:rFonts w:ascii="Times New Roman" w:hAnsi="Times New Roman" w:cs="Times New Roman"/>
          <w:b/>
          <w:sz w:val="28"/>
          <w:szCs w:val="28"/>
        </w:rPr>
        <w:t>Методы научного познания в биологии</w:t>
      </w:r>
    </w:p>
    <w:p w14:paraId="03A49E73"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Живая природа как объект изучения биологии. Методы исследования живой природы в биологии. Определение жизни (с привлечением материала из разделов физики и химии). Уровни организации жизни. </w:t>
      </w:r>
    </w:p>
    <w:p w14:paraId="5D5F5C38" w14:textId="77777777" w:rsidR="006203E1" w:rsidRPr="005325EF" w:rsidRDefault="006203E1" w:rsidP="006203E1">
      <w:pPr>
        <w:spacing w:after="0"/>
        <w:ind w:firstLine="567"/>
        <w:jc w:val="both"/>
        <w:rPr>
          <w:rFonts w:ascii="Times New Roman" w:hAnsi="Times New Roman" w:cs="Times New Roman"/>
          <w:b/>
          <w:sz w:val="28"/>
          <w:szCs w:val="28"/>
        </w:rPr>
      </w:pPr>
      <w:r w:rsidRPr="005325EF">
        <w:rPr>
          <w:rFonts w:ascii="Times New Roman" w:hAnsi="Times New Roman" w:cs="Times New Roman"/>
          <w:b/>
          <w:sz w:val="28"/>
          <w:szCs w:val="28"/>
        </w:rPr>
        <w:t xml:space="preserve">Демонстрации </w:t>
      </w:r>
    </w:p>
    <w:p w14:paraId="2E61C442"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Уровни организации жизни. </w:t>
      </w:r>
    </w:p>
    <w:p w14:paraId="77B2F1BD"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Методы познания живой природы.</w:t>
      </w:r>
    </w:p>
    <w:p w14:paraId="26F0D0BB" w14:textId="77777777" w:rsidR="006203E1" w:rsidRPr="005325EF" w:rsidRDefault="006203E1" w:rsidP="006203E1">
      <w:pPr>
        <w:spacing w:after="0"/>
        <w:ind w:firstLine="567"/>
        <w:jc w:val="both"/>
        <w:rPr>
          <w:rFonts w:ascii="Times New Roman" w:hAnsi="Times New Roman" w:cs="Times New Roman"/>
          <w:sz w:val="28"/>
          <w:szCs w:val="28"/>
        </w:rPr>
      </w:pPr>
    </w:p>
    <w:p w14:paraId="7F844D27" w14:textId="77777777" w:rsidR="006203E1" w:rsidRPr="000E245B" w:rsidRDefault="006203E1" w:rsidP="006203E1">
      <w:pPr>
        <w:spacing w:after="0"/>
        <w:ind w:firstLine="567"/>
        <w:jc w:val="center"/>
        <w:rPr>
          <w:rFonts w:ascii="Times New Roman" w:hAnsi="Times New Roman" w:cs="Times New Roman"/>
          <w:b/>
          <w:sz w:val="28"/>
          <w:szCs w:val="28"/>
        </w:rPr>
      </w:pPr>
      <w:r w:rsidRPr="000E245B">
        <w:rPr>
          <w:rFonts w:ascii="Times New Roman" w:hAnsi="Times New Roman" w:cs="Times New Roman"/>
          <w:b/>
          <w:sz w:val="28"/>
          <w:szCs w:val="28"/>
        </w:rPr>
        <w:t>Клетка</w:t>
      </w:r>
    </w:p>
    <w:p w14:paraId="1190CC5A"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lastRenderedPageBreak/>
        <w:t xml:space="preserve">История изучения клетки. Основные положения клеточной теории. Клетка — структурно-функциональная (элементарная) единица жизни. </w:t>
      </w:r>
    </w:p>
    <w:p w14:paraId="7AFC63D8"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клетки. Прокариоты и эукариоты — низшие и высшие клеточные организмы. Основные структурные компоненты клетки эукариот. Клеточное ядро. Функция ядра: хранение, воспроизведение и передача наследственной информации, регуляция химической активности клетки. Структура и функции хромосом. </w:t>
      </w:r>
      <w:proofErr w:type="spellStart"/>
      <w:r w:rsidRPr="005325EF">
        <w:rPr>
          <w:rFonts w:ascii="Times New Roman" w:hAnsi="Times New Roman" w:cs="Times New Roman"/>
          <w:sz w:val="28"/>
          <w:szCs w:val="28"/>
        </w:rPr>
        <w:t>Аутосомы</w:t>
      </w:r>
      <w:proofErr w:type="spellEnd"/>
      <w:r w:rsidRPr="005325EF">
        <w:rPr>
          <w:rFonts w:ascii="Times New Roman" w:hAnsi="Times New Roman" w:cs="Times New Roman"/>
          <w:sz w:val="28"/>
          <w:szCs w:val="28"/>
        </w:rPr>
        <w:t xml:space="preserve"> и половые хромосомы. </w:t>
      </w:r>
    </w:p>
    <w:p w14:paraId="3F8F5CCA"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Биологическое значение химических элементов. Неорганические вещества в составе клетки. Роль воды как растворителя и основного компонента внутренней среды организмов. Углеводы и липиды в клетке. Структура и биологические функции 20 белков. Строение нуклеотидов и структура полинуклеотидных цепей ДНК и РНК, АТФ. </w:t>
      </w:r>
    </w:p>
    <w:p w14:paraId="79E78D04"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Вирусы и бактериофаги. Неклеточное строение, жизненный цикл и его зависимость от клеточных форм жизни. Вирусы — возбудители инфекционных заболеваний; понятие об </w:t>
      </w:r>
      <w:proofErr w:type="spellStart"/>
      <w:r w:rsidRPr="005325EF">
        <w:rPr>
          <w:rFonts w:ascii="Times New Roman" w:hAnsi="Times New Roman" w:cs="Times New Roman"/>
          <w:sz w:val="28"/>
          <w:szCs w:val="28"/>
        </w:rPr>
        <w:t>онковирусах</w:t>
      </w:r>
      <w:proofErr w:type="spellEnd"/>
      <w:r w:rsidRPr="005325EF">
        <w:rPr>
          <w:rFonts w:ascii="Times New Roman" w:hAnsi="Times New Roman" w:cs="Times New Roman"/>
          <w:sz w:val="28"/>
          <w:szCs w:val="28"/>
        </w:rPr>
        <w:t xml:space="preserve">. Вирус иммунодефицита человека (ВИЧ). Профилактика ВИЧ-инфекции. </w:t>
      </w:r>
    </w:p>
    <w:p w14:paraId="4319D846"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b/>
          <w:sz w:val="28"/>
          <w:szCs w:val="28"/>
        </w:rPr>
        <w:t>Демонстрации</w:t>
      </w:r>
    </w:p>
    <w:p w14:paraId="518ADF27"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молекулы белка. </w:t>
      </w:r>
    </w:p>
    <w:p w14:paraId="579FC052"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молекулы ДНК. </w:t>
      </w:r>
    </w:p>
    <w:p w14:paraId="26A1EBDF"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клетки. </w:t>
      </w:r>
    </w:p>
    <w:p w14:paraId="2CE29AF0"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клеток прокариот и эукариот. </w:t>
      </w:r>
    </w:p>
    <w:p w14:paraId="0C5EA343"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Строение вируса. </w:t>
      </w:r>
    </w:p>
    <w:p w14:paraId="25A9EC0D"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b/>
          <w:sz w:val="28"/>
          <w:szCs w:val="28"/>
        </w:rPr>
        <w:t>Практические занятия</w:t>
      </w:r>
    </w:p>
    <w:p w14:paraId="02D176BC" w14:textId="77777777" w:rsidR="006203E1" w:rsidRPr="005325EF"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 xml:space="preserve">Наблюдение клеток растений и животных под микроскопом на готовых микропрепаратах и их описание. </w:t>
      </w:r>
    </w:p>
    <w:p w14:paraId="38C4ACC4" w14:textId="77777777" w:rsidR="006203E1" w:rsidRDefault="006203E1" w:rsidP="006203E1">
      <w:pPr>
        <w:spacing w:after="0"/>
        <w:ind w:firstLine="567"/>
        <w:jc w:val="both"/>
        <w:rPr>
          <w:rFonts w:ascii="Times New Roman" w:hAnsi="Times New Roman" w:cs="Times New Roman"/>
          <w:sz w:val="28"/>
          <w:szCs w:val="28"/>
        </w:rPr>
      </w:pPr>
      <w:r w:rsidRPr="005325EF">
        <w:rPr>
          <w:rFonts w:ascii="Times New Roman" w:hAnsi="Times New Roman" w:cs="Times New Roman"/>
          <w:sz w:val="28"/>
          <w:szCs w:val="28"/>
        </w:rPr>
        <w:t>Сравнение строения клеток растений и животных.</w:t>
      </w:r>
    </w:p>
    <w:p w14:paraId="6C24A3F5" w14:textId="77777777" w:rsidR="006203E1" w:rsidRPr="00255AC0" w:rsidRDefault="006203E1" w:rsidP="006203E1">
      <w:pPr>
        <w:spacing w:after="0"/>
        <w:ind w:firstLine="567"/>
        <w:jc w:val="center"/>
        <w:rPr>
          <w:rFonts w:ascii="Times New Roman" w:hAnsi="Times New Roman" w:cs="Times New Roman"/>
          <w:b/>
          <w:sz w:val="28"/>
          <w:szCs w:val="28"/>
        </w:rPr>
      </w:pPr>
      <w:r w:rsidRPr="00255AC0">
        <w:rPr>
          <w:rFonts w:ascii="Times New Roman" w:hAnsi="Times New Roman" w:cs="Times New Roman"/>
          <w:b/>
          <w:sz w:val="28"/>
          <w:szCs w:val="28"/>
        </w:rPr>
        <w:t>Организм</w:t>
      </w:r>
    </w:p>
    <w:p w14:paraId="54B2ED28"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Организм — единое целое. Многообразие организмов. </w:t>
      </w:r>
    </w:p>
    <w:p w14:paraId="6F40FACF"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Обмен веществом и энергией с окружающей средой как необходимое условие существования живых систем. </w:t>
      </w:r>
    </w:p>
    <w:p w14:paraId="2AE2CAE4"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Способность к самовоспроизведению — одна из основных особенностей живых организмов. Деление клетки — основа роста, развития и размножения организмов. Бесполое размножение. Половой процесс и половое размножение. Оплодотворение, его биологическое значение. </w:t>
      </w:r>
    </w:p>
    <w:p w14:paraId="598E51B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Понятие об индивидуальном (онтогенез), эмбриональном (эмбриогенез) и постэмбриональном развитии. Индивидуальное развитие человека и его возможные нарушения. </w:t>
      </w:r>
    </w:p>
    <w:p w14:paraId="43E0A401"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Общие представления о наследственности и изменчивости. Генетическая терминология и символика. Закономерности наследования. </w:t>
      </w:r>
      <w:r w:rsidRPr="00255AC0">
        <w:rPr>
          <w:rFonts w:ascii="Times New Roman" w:hAnsi="Times New Roman" w:cs="Times New Roman"/>
          <w:sz w:val="28"/>
          <w:szCs w:val="28"/>
        </w:rPr>
        <w:lastRenderedPageBreak/>
        <w:t xml:space="preserve">Наследование признаков у человека. Половые хромосомы. Сцепленное с полом наследование. Наследственные болезни человека, их причины и профилактика. Современные представления о гене и геноме. </w:t>
      </w:r>
    </w:p>
    <w:p w14:paraId="1C0096C1"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Генетические закономерности изменчивости. Классификация форм изменчивости. Влияние мутагенов на организм человека. </w:t>
      </w:r>
    </w:p>
    <w:p w14:paraId="5DA41C2A"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Предмет, задачи и методы селекции. Генетические закономерности селекции. Учение Н.И. Вавилова о центрах многообразия и происхождения культурных растений. Биотехнология, ее достижения, перспективы развития. </w:t>
      </w:r>
    </w:p>
    <w:p w14:paraId="7BD95DFB"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b/>
          <w:sz w:val="28"/>
          <w:szCs w:val="28"/>
        </w:rPr>
        <w:t>Демонстрации</w:t>
      </w:r>
    </w:p>
    <w:p w14:paraId="5CF76782"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 Обмен веществ и превращения энергии в клетке. </w:t>
      </w:r>
    </w:p>
    <w:p w14:paraId="1A4AD3D9"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Деление клетки (митоз, мейоз). </w:t>
      </w:r>
    </w:p>
    <w:p w14:paraId="43ADFBB5"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Способы бесполого размножения. </w:t>
      </w:r>
    </w:p>
    <w:p w14:paraId="049E1A5C"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Оплодотворение у растений и животных. </w:t>
      </w:r>
    </w:p>
    <w:p w14:paraId="4065F976"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Индивидуальное развитие организма.</w:t>
      </w:r>
    </w:p>
    <w:p w14:paraId="23200CFE"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 Наследственные болезни человека. </w:t>
      </w:r>
    </w:p>
    <w:p w14:paraId="1F9F400C"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Влияние алкоголизма, наркомании, курения на наследственность. </w:t>
      </w:r>
    </w:p>
    <w:p w14:paraId="3B68C2AF"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Мутации. </w:t>
      </w:r>
    </w:p>
    <w:p w14:paraId="3D018180" w14:textId="77777777" w:rsidR="006203E1" w:rsidRPr="00255AC0" w:rsidRDefault="006203E1" w:rsidP="006203E1">
      <w:pPr>
        <w:spacing w:after="0"/>
        <w:ind w:firstLine="567"/>
        <w:jc w:val="both"/>
        <w:rPr>
          <w:rFonts w:ascii="Times New Roman" w:hAnsi="Times New Roman" w:cs="Times New Roman"/>
          <w:sz w:val="28"/>
          <w:szCs w:val="28"/>
        </w:rPr>
      </w:pPr>
      <w:proofErr w:type="spellStart"/>
      <w:r w:rsidRPr="00255AC0">
        <w:rPr>
          <w:rFonts w:ascii="Times New Roman" w:hAnsi="Times New Roman" w:cs="Times New Roman"/>
          <w:sz w:val="28"/>
          <w:szCs w:val="28"/>
        </w:rPr>
        <w:t>Модификационная</w:t>
      </w:r>
      <w:proofErr w:type="spellEnd"/>
      <w:r w:rsidRPr="00255AC0">
        <w:rPr>
          <w:rFonts w:ascii="Times New Roman" w:hAnsi="Times New Roman" w:cs="Times New Roman"/>
          <w:sz w:val="28"/>
          <w:szCs w:val="28"/>
        </w:rPr>
        <w:t xml:space="preserve"> изменчивость. </w:t>
      </w:r>
    </w:p>
    <w:p w14:paraId="7DD1E1BD"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Центры многообразия и происхождения культурных растений. </w:t>
      </w:r>
    </w:p>
    <w:p w14:paraId="77CE127B"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Искусственный отбор.</w:t>
      </w:r>
    </w:p>
    <w:p w14:paraId="37A7FE95"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 Исследования в области биотехнологии. </w:t>
      </w:r>
    </w:p>
    <w:p w14:paraId="42DE6462"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b/>
          <w:sz w:val="28"/>
          <w:szCs w:val="28"/>
        </w:rPr>
        <w:t>Практические занятия</w:t>
      </w:r>
    </w:p>
    <w:p w14:paraId="68BDDDAA"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Решение элементарных генетических задач. </w:t>
      </w:r>
    </w:p>
    <w:p w14:paraId="56EDA955" w14:textId="77777777" w:rsidR="006203E1"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Анализ и оценка этических аспектов развития некоторых исследований в биотехнологии.</w:t>
      </w:r>
    </w:p>
    <w:p w14:paraId="76861544" w14:textId="77777777" w:rsidR="00963B8A" w:rsidRDefault="00963B8A" w:rsidP="006203E1">
      <w:pPr>
        <w:spacing w:after="0"/>
        <w:ind w:firstLine="567"/>
        <w:jc w:val="center"/>
        <w:rPr>
          <w:rFonts w:ascii="Times New Roman" w:hAnsi="Times New Roman" w:cs="Times New Roman"/>
          <w:b/>
          <w:sz w:val="28"/>
          <w:szCs w:val="28"/>
        </w:rPr>
      </w:pPr>
    </w:p>
    <w:p w14:paraId="10EAC76B" w14:textId="77777777" w:rsidR="006203E1" w:rsidRPr="00255AC0" w:rsidRDefault="006203E1" w:rsidP="006203E1">
      <w:pPr>
        <w:spacing w:after="0"/>
        <w:ind w:firstLine="567"/>
        <w:jc w:val="center"/>
        <w:rPr>
          <w:rFonts w:ascii="Times New Roman" w:hAnsi="Times New Roman" w:cs="Times New Roman"/>
          <w:b/>
          <w:sz w:val="28"/>
          <w:szCs w:val="28"/>
        </w:rPr>
      </w:pPr>
      <w:r w:rsidRPr="00255AC0">
        <w:rPr>
          <w:rFonts w:ascii="Times New Roman" w:hAnsi="Times New Roman" w:cs="Times New Roman"/>
          <w:b/>
          <w:sz w:val="28"/>
          <w:szCs w:val="28"/>
        </w:rPr>
        <w:t>Вид</w:t>
      </w:r>
    </w:p>
    <w:p w14:paraId="19F11523"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Эволюционная теория и ее роль в формировании современной естественно-научной картины мира. Вид, его критерии. Популяция как структурная единица вида и эволюции. Синтетическая теория эволюции (СТЭ). Движущие силы эволюции в соответствии с СТЭ.</w:t>
      </w:r>
    </w:p>
    <w:p w14:paraId="50C49B35"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 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регресс.</w:t>
      </w:r>
    </w:p>
    <w:p w14:paraId="218322A3"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 Гипотезы происхождения жизни.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w:t>
      </w:r>
      <w:r w:rsidRPr="00255AC0">
        <w:rPr>
          <w:rFonts w:ascii="Times New Roman" w:hAnsi="Times New Roman" w:cs="Times New Roman"/>
          <w:sz w:val="28"/>
          <w:szCs w:val="28"/>
        </w:rPr>
        <w:lastRenderedPageBreak/>
        <w:t xml:space="preserve">смешанному типу питания, использование огня. Появление мыслительной деятельности и членораздельной речи. Происхождение человеческих рас. </w:t>
      </w:r>
    </w:p>
    <w:p w14:paraId="3ED48DA6" w14:textId="77777777" w:rsidR="006203E1" w:rsidRPr="00255AC0" w:rsidRDefault="006203E1" w:rsidP="006203E1">
      <w:pPr>
        <w:spacing w:after="0"/>
        <w:ind w:firstLine="567"/>
        <w:jc w:val="both"/>
        <w:rPr>
          <w:rFonts w:ascii="Times New Roman" w:hAnsi="Times New Roman" w:cs="Times New Roman"/>
          <w:b/>
          <w:sz w:val="28"/>
          <w:szCs w:val="28"/>
        </w:rPr>
      </w:pPr>
      <w:r w:rsidRPr="00255AC0">
        <w:rPr>
          <w:rFonts w:ascii="Times New Roman" w:hAnsi="Times New Roman" w:cs="Times New Roman"/>
          <w:b/>
          <w:sz w:val="28"/>
          <w:szCs w:val="28"/>
        </w:rPr>
        <w:t xml:space="preserve">Демонстрации </w:t>
      </w:r>
    </w:p>
    <w:p w14:paraId="7B4AE94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Критерии вида. </w:t>
      </w:r>
    </w:p>
    <w:p w14:paraId="03E3353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Популяция — структурная единица вида, единица эволюции. </w:t>
      </w:r>
    </w:p>
    <w:p w14:paraId="3E7C2C82"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Движущие силы эволюции.</w:t>
      </w:r>
    </w:p>
    <w:p w14:paraId="3CC4484D"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Возникновение и многообразие приспособлений у организмов. </w:t>
      </w:r>
    </w:p>
    <w:p w14:paraId="511679FA"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Редкие и исчезающие виды. </w:t>
      </w:r>
    </w:p>
    <w:p w14:paraId="66525B03"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Движущие силы антропогенеза. </w:t>
      </w:r>
    </w:p>
    <w:p w14:paraId="007A7136"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Происхождение человека и человеческих рас. </w:t>
      </w:r>
    </w:p>
    <w:p w14:paraId="7455E667"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b/>
          <w:sz w:val="28"/>
          <w:szCs w:val="28"/>
        </w:rPr>
        <w:t>Практические занятия</w:t>
      </w:r>
    </w:p>
    <w:p w14:paraId="1E74E9B1"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Описание особей вида по морфологическому критерию. </w:t>
      </w:r>
    </w:p>
    <w:p w14:paraId="0635FC74"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Анализ и оценка различных гипотез происхождения жизни. </w:t>
      </w:r>
    </w:p>
    <w:p w14:paraId="602296C0" w14:textId="77777777" w:rsidR="006203E1"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Анализ и оценка различных гипотез происхождения человека.</w:t>
      </w:r>
    </w:p>
    <w:p w14:paraId="29FE2ED3" w14:textId="77777777" w:rsidR="006203E1" w:rsidRDefault="006203E1" w:rsidP="006203E1">
      <w:pPr>
        <w:spacing w:after="0"/>
        <w:ind w:firstLine="567"/>
        <w:jc w:val="both"/>
        <w:rPr>
          <w:rFonts w:ascii="Times New Roman" w:hAnsi="Times New Roman" w:cs="Times New Roman"/>
          <w:sz w:val="28"/>
          <w:szCs w:val="28"/>
        </w:rPr>
      </w:pPr>
    </w:p>
    <w:p w14:paraId="17571DC9" w14:textId="77777777" w:rsidR="006203E1" w:rsidRPr="00255AC0" w:rsidRDefault="006203E1" w:rsidP="006203E1">
      <w:pPr>
        <w:spacing w:after="0"/>
        <w:ind w:firstLine="567"/>
        <w:jc w:val="center"/>
        <w:rPr>
          <w:rFonts w:ascii="Times New Roman" w:hAnsi="Times New Roman" w:cs="Times New Roman"/>
          <w:b/>
          <w:sz w:val="28"/>
          <w:szCs w:val="28"/>
        </w:rPr>
      </w:pPr>
      <w:r w:rsidRPr="00255AC0">
        <w:rPr>
          <w:rFonts w:ascii="Times New Roman" w:hAnsi="Times New Roman" w:cs="Times New Roman"/>
          <w:b/>
          <w:sz w:val="28"/>
          <w:szCs w:val="28"/>
        </w:rPr>
        <w:t>Экосистемы</w:t>
      </w:r>
    </w:p>
    <w:p w14:paraId="041E664A"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Предмет и задачи экологии: учение об экологических факторах, учение о сообществах организмов, учение о биосфере. </w:t>
      </w:r>
    </w:p>
    <w:p w14:paraId="1D46D63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Экологические факторы, особенности их воздействия. Экологическая характеристика вида. Понятие об экологических системах. Цепи питания, трофические уровни. Биогеоценоз как экосистема. </w:t>
      </w:r>
    </w:p>
    <w:p w14:paraId="4193B6D8"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 Трансформация естественных экологических систем. Особенности </w:t>
      </w:r>
      <w:proofErr w:type="spellStart"/>
      <w:r w:rsidRPr="00255AC0">
        <w:rPr>
          <w:rFonts w:ascii="Times New Roman" w:hAnsi="Times New Roman" w:cs="Times New Roman"/>
          <w:sz w:val="28"/>
          <w:szCs w:val="28"/>
        </w:rPr>
        <w:t>агроэкосистем</w:t>
      </w:r>
      <w:proofErr w:type="spellEnd"/>
      <w:r w:rsidRPr="00255AC0">
        <w:rPr>
          <w:rFonts w:ascii="Times New Roman" w:hAnsi="Times New Roman" w:cs="Times New Roman"/>
          <w:sz w:val="28"/>
          <w:szCs w:val="28"/>
        </w:rPr>
        <w:t xml:space="preserve"> (</w:t>
      </w:r>
      <w:proofErr w:type="spellStart"/>
      <w:r w:rsidRPr="00255AC0">
        <w:rPr>
          <w:rFonts w:ascii="Times New Roman" w:hAnsi="Times New Roman" w:cs="Times New Roman"/>
          <w:sz w:val="28"/>
          <w:szCs w:val="28"/>
        </w:rPr>
        <w:t>агроценозов</w:t>
      </w:r>
      <w:proofErr w:type="spellEnd"/>
      <w:r w:rsidRPr="00255AC0">
        <w:rPr>
          <w:rFonts w:ascii="Times New Roman" w:hAnsi="Times New Roman" w:cs="Times New Roman"/>
          <w:sz w:val="28"/>
          <w:szCs w:val="28"/>
        </w:rPr>
        <w:t xml:space="preserve">). </w:t>
      </w:r>
    </w:p>
    <w:p w14:paraId="5ADA5A47"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b/>
          <w:sz w:val="28"/>
          <w:szCs w:val="28"/>
        </w:rPr>
        <w:t>Демонстрации</w:t>
      </w:r>
    </w:p>
    <w:p w14:paraId="05C63F85"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Экологические факторы и их влияние на организмы. </w:t>
      </w:r>
    </w:p>
    <w:p w14:paraId="217F901C"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Межвидовые отношения: паразитизм, хищничество, конкуренция, симбиоз. </w:t>
      </w:r>
    </w:p>
    <w:p w14:paraId="35C83DE4" w14:textId="77777777" w:rsidR="006203E1" w:rsidRPr="00255AC0" w:rsidRDefault="006203E1" w:rsidP="006203E1">
      <w:pPr>
        <w:spacing w:after="0"/>
        <w:ind w:firstLine="567"/>
        <w:jc w:val="both"/>
        <w:rPr>
          <w:rFonts w:ascii="Times New Roman" w:hAnsi="Times New Roman" w:cs="Times New Roman"/>
          <w:sz w:val="28"/>
          <w:szCs w:val="28"/>
        </w:rPr>
      </w:pPr>
      <w:proofErr w:type="spellStart"/>
      <w:r w:rsidRPr="00255AC0">
        <w:rPr>
          <w:rFonts w:ascii="Times New Roman" w:hAnsi="Times New Roman" w:cs="Times New Roman"/>
          <w:sz w:val="28"/>
          <w:szCs w:val="28"/>
        </w:rPr>
        <w:t>Ярусность</w:t>
      </w:r>
      <w:proofErr w:type="spellEnd"/>
      <w:r w:rsidRPr="00255AC0">
        <w:rPr>
          <w:rFonts w:ascii="Times New Roman" w:hAnsi="Times New Roman" w:cs="Times New Roman"/>
          <w:sz w:val="28"/>
          <w:szCs w:val="28"/>
        </w:rPr>
        <w:t xml:space="preserve"> растительного сообщества. </w:t>
      </w:r>
    </w:p>
    <w:p w14:paraId="5DFB24C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Круговорот углерода в биосфере. Заповедники и заказники России. </w:t>
      </w:r>
    </w:p>
    <w:p w14:paraId="06BDBA30"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b/>
          <w:sz w:val="28"/>
          <w:szCs w:val="28"/>
        </w:rPr>
        <w:t>Практические занятия</w:t>
      </w:r>
    </w:p>
    <w:p w14:paraId="379C6E26"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Составление схем передачи веществ и энергии (цепей питания). </w:t>
      </w:r>
    </w:p>
    <w:p w14:paraId="073A6FD1" w14:textId="77777777" w:rsidR="006203E1" w:rsidRPr="00255AC0" w:rsidRDefault="006203E1" w:rsidP="006203E1">
      <w:pPr>
        <w:spacing w:after="0"/>
        <w:ind w:firstLine="567"/>
        <w:jc w:val="both"/>
        <w:rPr>
          <w:rFonts w:ascii="Times New Roman" w:hAnsi="Times New Roman" w:cs="Times New Roman"/>
          <w:sz w:val="28"/>
          <w:szCs w:val="28"/>
        </w:rPr>
      </w:pPr>
      <w:r w:rsidRPr="00255AC0">
        <w:rPr>
          <w:rFonts w:ascii="Times New Roman" w:hAnsi="Times New Roman" w:cs="Times New Roman"/>
          <w:sz w:val="28"/>
          <w:szCs w:val="28"/>
        </w:rPr>
        <w:t xml:space="preserve">Сравнительная характеристика природных экосистем и </w:t>
      </w:r>
      <w:proofErr w:type="spellStart"/>
      <w:r w:rsidRPr="00255AC0">
        <w:rPr>
          <w:rFonts w:ascii="Times New Roman" w:hAnsi="Times New Roman" w:cs="Times New Roman"/>
          <w:sz w:val="28"/>
          <w:szCs w:val="28"/>
        </w:rPr>
        <w:t>агроэкосистем</w:t>
      </w:r>
      <w:proofErr w:type="spellEnd"/>
      <w:r w:rsidRPr="00255AC0">
        <w:rPr>
          <w:rFonts w:ascii="Times New Roman" w:hAnsi="Times New Roman" w:cs="Times New Roman"/>
          <w:sz w:val="28"/>
          <w:szCs w:val="28"/>
        </w:rPr>
        <w:t xml:space="preserve"> своей местности.</w:t>
      </w:r>
    </w:p>
    <w:p w14:paraId="67E04764" w14:textId="77777777" w:rsidR="003C28B7" w:rsidRDefault="003C28B7" w:rsidP="006203E1">
      <w:pPr>
        <w:spacing w:after="0"/>
        <w:ind w:firstLine="567"/>
        <w:jc w:val="both"/>
      </w:pPr>
    </w:p>
    <w:p w14:paraId="221FB673" w14:textId="77777777" w:rsidR="003C28B7" w:rsidRDefault="003C28B7" w:rsidP="00864250">
      <w:pPr>
        <w:autoSpaceDE w:val="0"/>
        <w:autoSpaceDN w:val="0"/>
        <w:adjustRightInd w:val="0"/>
        <w:spacing w:after="0" w:line="240" w:lineRule="auto"/>
        <w:jc w:val="both"/>
      </w:pPr>
    </w:p>
    <w:p w14:paraId="35A71B91" w14:textId="77777777" w:rsidR="00C01342" w:rsidRDefault="00C01342" w:rsidP="00C5563E">
      <w:pPr>
        <w:spacing w:after="0"/>
        <w:rPr>
          <w:rFonts w:ascii="Times New Roman" w:hAnsi="Times New Roman" w:cs="Times New Roman"/>
          <w:b/>
          <w:sz w:val="28"/>
          <w:szCs w:val="28"/>
        </w:rPr>
      </w:pPr>
    </w:p>
    <w:p w14:paraId="66D94F95" w14:textId="77777777" w:rsidR="00C01342" w:rsidRDefault="00C01342" w:rsidP="003C28B7">
      <w:pPr>
        <w:spacing w:after="0"/>
        <w:ind w:left="-567" w:firstLine="567"/>
        <w:jc w:val="center"/>
        <w:rPr>
          <w:rFonts w:ascii="Times New Roman" w:hAnsi="Times New Roman" w:cs="Times New Roman"/>
          <w:b/>
          <w:sz w:val="28"/>
          <w:szCs w:val="28"/>
        </w:rPr>
      </w:pPr>
    </w:p>
    <w:p w14:paraId="39CEF307" w14:textId="77777777" w:rsidR="00C01342" w:rsidRDefault="00C01342" w:rsidP="003C28B7">
      <w:pPr>
        <w:spacing w:after="0"/>
        <w:ind w:left="-567" w:firstLine="567"/>
        <w:jc w:val="center"/>
        <w:rPr>
          <w:rFonts w:ascii="Times New Roman" w:hAnsi="Times New Roman" w:cs="Times New Roman"/>
          <w:b/>
          <w:sz w:val="28"/>
          <w:szCs w:val="28"/>
        </w:rPr>
      </w:pPr>
    </w:p>
    <w:p w14:paraId="534E1C99" w14:textId="77777777" w:rsidR="00C01342" w:rsidRDefault="00C01342" w:rsidP="003C28B7">
      <w:pPr>
        <w:spacing w:after="0"/>
        <w:ind w:left="-567" w:firstLine="567"/>
        <w:jc w:val="center"/>
        <w:rPr>
          <w:rFonts w:ascii="Times New Roman" w:hAnsi="Times New Roman" w:cs="Times New Roman"/>
          <w:b/>
          <w:sz w:val="28"/>
          <w:szCs w:val="28"/>
        </w:rPr>
      </w:pPr>
    </w:p>
    <w:p w14:paraId="76ABF73D" w14:textId="77777777" w:rsidR="003C28B7" w:rsidRDefault="003C28B7" w:rsidP="003C28B7">
      <w:pPr>
        <w:spacing w:after="0"/>
        <w:ind w:left="-567" w:firstLine="567"/>
        <w:jc w:val="center"/>
        <w:rPr>
          <w:rFonts w:ascii="Times New Roman" w:hAnsi="Times New Roman" w:cs="Times New Roman"/>
          <w:b/>
          <w:sz w:val="28"/>
          <w:szCs w:val="28"/>
        </w:rPr>
      </w:pPr>
      <w:r>
        <w:rPr>
          <w:rFonts w:ascii="Times New Roman" w:hAnsi="Times New Roman" w:cs="Times New Roman"/>
          <w:b/>
          <w:sz w:val="28"/>
          <w:szCs w:val="28"/>
        </w:rPr>
        <w:t>ПРИМЕРНЫЕ ТЕМЫ РЕФЕРАТОВ (ДОКЛАДОВ), ИНДИВИДУАЛЬНЫХ ПРОЕКТОВ</w:t>
      </w:r>
    </w:p>
    <w:p w14:paraId="3E38E150"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Материя, формы ее движения и существования. </w:t>
      </w:r>
    </w:p>
    <w:p w14:paraId="2728812C"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Первый русский академик М. В. Ломоносов.</w:t>
      </w:r>
    </w:p>
    <w:p w14:paraId="57F036EC"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Искусство и процесс познания. </w:t>
      </w:r>
    </w:p>
    <w:p w14:paraId="3577CF95"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Физика и музыкальное искусство. </w:t>
      </w:r>
    </w:p>
    <w:p w14:paraId="5063446B"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Цветомузыка. </w:t>
      </w:r>
    </w:p>
    <w:p w14:paraId="0B44AD0B"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Физика в современном цирке. </w:t>
      </w:r>
    </w:p>
    <w:p w14:paraId="64AF2F3F"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Физические методы исследования памятников истории, архитектуры и произведений искусства. </w:t>
      </w:r>
    </w:p>
    <w:p w14:paraId="2FB48331"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Научно-технический прогресс и проблемы экологии. </w:t>
      </w:r>
    </w:p>
    <w:p w14:paraId="3B19B994"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Биотехнология и генная инженерия — технологии XXI века. </w:t>
      </w:r>
    </w:p>
    <w:p w14:paraId="64F1473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w:t>
      </w:r>
      <w:proofErr w:type="spellStart"/>
      <w:r w:rsidRPr="00BA7587">
        <w:rPr>
          <w:rFonts w:ascii="Times New Roman" w:hAnsi="Times New Roman" w:cs="Times New Roman"/>
          <w:sz w:val="28"/>
          <w:szCs w:val="28"/>
        </w:rPr>
        <w:t>Нанотехнология</w:t>
      </w:r>
      <w:proofErr w:type="spellEnd"/>
      <w:r w:rsidRPr="00BA7587">
        <w:rPr>
          <w:rFonts w:ascii="Times New Roman" w:hAnsi="Times New Roman" w:cs="Times New Roman"/>
          <w:sz w:val="28"/>
          <w:szCs w:val="28"/>
        </w:rPr>
        <w:t xml:space="preserve"> как приоритетное направление развития науки и производства в Российской Федерации. </w:t>
      </w:r>
    </w:p>
    <w:p w14:paraId="1747059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Охрана окружающей среды от химического загрязнения. </w:t>
      </w:r>
    </w:p>
    <w:p w14:paraId="1AAF4E0D"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Растворы вокруг нас.</w:t>
      </w:r>
    </w:p>
    <w:p w14:paraId="5251FF6B"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Устранение жесткости воды на промышленных предприятиях. </w:t>
      </w:r>
    </w:p>
    <w:p w14:paraId="2EC09CA4"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История возникновения и развития органической химии. </w:t>
      </w:r>
    </w:p>
    <w:p w14:paraId="2E460137"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Углеводы и их роль в живой природе.</w:t>
      </w:r>
    </w:p>
    <w:p w14:paraId="4EA97951"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Жиры как продукт питания и химическое сырье. </w:t>
      </w:r>
    </w:p>
    <w:p w14:paraId="569FE633"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Нехватка продовольствия как глобальная проблема человечества и пути ее решения. </w:t>
      </w:r>
    </w:p>
    <w:p w14:paraId="4F4F2132"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Средства гигиены на основе кислородсодержащих органических соединений. </w:t>
      </w:r>
    </w:p>
    <w:p w14:paraId="29B95FDF"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Синтетические моющие средства: достоинства и недостатки. </w:t>
      </w:r>
    </w:p>
    <w:p w14:paraId="479FA648"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Дефицит белка в пищевых продуктах и его преодоление в рамках глобальной продовольственной программы. </w:t>
      </w:r>
    </w:p>
    <w:p w14:paraId="52BB01C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В. И. Вернадский и его учение о биосфере. </w:t>
      </w:r>
    </w:p>
    <w:p w14:paraId="6B411A05"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История и развитие знаний о клетке.</w:t>
      </w:r>
    </w:p>
    <w:p w14:paraId="3B901805"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Окружающая человека среда и ее компоненты: различные взгляды на одну проблему.</w:t>
      </w:r>
    </w:p>
    <w:p w14:paraId="21F6485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Популяция как единица биологической эволюции. </w:t>
      </w:r>
    </w:p>
    <w:p w14:paraId="0042FBB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Популяция как экологическая единица. </w:t>
      </w:r>
    </w:p>
    <w:p w14:paraId="24C06757"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Современные взгляды на биологическую эволюцию.</w:t>
      </w:r>
    </w:p>
    <w:p w14:paraId="04493ABE"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 Современные взгляды на происхождение человека: столкновение мнений. </w:t>
      </w:r>
    </w:p>
    <w:p w14:paraId="085F4D7D" w14:textId="77777777" w:rsidR="003C28B7" w:rsidRPr="00BA758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t xml:space="preserve">• Современные методы исследования клетки. </w:t>
      </w:r>
    </w:p>
    <w:p w14:paraId="4B2C6C4E" w14:textId="77777777" w:rsidR="003C28B7" w:rsidRDefault="003C28B7" w:rsidP="003C28B7">
      <w:pPr>
        <w:spacing w:after="0"/>
        <w:ind w:left="-567" w:firstLine="567"/>
        <w:jc w:val="both"/>
        <w:rPr>
          <w:rFonts w:ascii="Times New Roman" w:hAnsi="Times New Roman" w:cs="Times New Roman"/>
          <w:sz w:val="28"/>
          <w:szCs w:val="28"/>
        </w:rPr>
      </w:pPr>
      <w:r w:rsidRPr="00BA7587">
        <w:rPr>
          <w:rFonts w:ascii="Times New Roman" w:hAnsi="Times New Roman" w:cs="Times New Roman"/>
          <w:sz w:val="28"/>
          <w:szCs w:val="28"/>
        </w:rPr>
        <w:lastRenderedPageBreak/>
        <w:t>• Среды обитания организмов: причины разнообразия.</w:t>
      </w:r>
    </w:p>
    <w:p w14:paraId="0243D983" w14:textId="77777777" w:rsidR="003C28B7" w:rsidRPr="003C28B7" w:rsidRDefault="003C28B7" w:rsidP="00864250">
      <w:pPr>
        <w:autoSpaceDE w:val="0"/>
        <w:autoSpaceDN w:val="0"/>
        <w:adjustRightInd w:val="0"/>
        <w:spacing w:after="0" w:line="240" w:lineRule="auto"/>
        <w:jc w:val="both"/>
      </w:pPr>
    </w:p>
    <w:p w14:paraId="7FFC1CA6" w14:textId="77777777" w:rsidR="00864250" w:rsidRDefault="00864250" w:rsidP="00864250">
      <w:pPr>
        <w:pStyle w:val="western"/>
        <w:spacing w:before="0" w:beforeAutospacing="0" w:after="0" w:afterAutospacing="0"/>
        <w:rPr>
          <w:bCs/>
          <w:color w:val="000000"/>
          <w:sz w:val="28"/>
          <w:szCs w:val="28"/>
        </w:rPr>
      </w:pPr>
    </w:p>
    <w:p w14:paraId="05E41701" w14:textId="77777777" w:rsidR="00417BA0" w:rsidRDefault="00417BA0" w:rsidP="00864250">
      <w:pPr>
        <w:pStyle w:val="western"/>
        <w:spacing w:before="0" w:beforeAutospacing="0" w:after="0" w:afterAutospacing="0"/>
        <w:rPr>
          <w:bCs/>
          <w:color w:val="000000"/>
          <w:sz w:val="28"/>
          <w:szCs w:val="28"/>
        </w:rPr>
      </w:pPr>
    </w:p>
    <w:p w14:paraId="1A532DCC" w14:textId="77777777" w:rsidR="00665688" w:rsidRDefault="00552773" w:rsidP="007260C3">
      <w:pPr>
        <w:spacing w:after="0"/>
        <w:ind w:left="-567" w:firstLine="567"/>
        <w:jc w:val="center"/>
        <w:rPr>
          <w:rFonts w:ascii="Times New Roman" w:hAnsi="Times New Roman" w:cs="Times New Roman"/>
          <w:b/>
          <w:color w:val="000000" w:themeColor="text1"/>
          <w:sz w:val="28"/>
          <w:szCs w:val="28"/>
        </w:rPr>
      </w:pPr>
      <w:r w:rsidRPr="005C410A">
        <w:rPr>
          <w:rFonts w:ascii="Times New Roman" w:hAnsi="Times New Roman" w:cs="Times New Roman"/>
          <w:b/>
          <w:color w:val="000000" w:themeColor="text1"/>
          <w:sz w:val="28"/>
          <w:szCs w:val="28"/>
        </w:rPr>
        <w:t>ТЕМАТИЧЕСКОЕ ПЛАНИРОВАНИЕ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276"/>
        <w:gridCol w:w="1134"/>
        <w:gridCol w:w="1275"/>
        <w:gridCol w:w="1418"/>
      </w:tblGrid>
      <w:tr w:rsidR="00695893" w14:paraId="42C732D8" w14:textId="77777777" w:rsidTr="00656E16">
        <w:tc>
          <w:tcPr>
            <w:tcW w:w="4820" w:type="dxa"/>
            <w:vMerge w:val="restart"/>
            <w:tcBorders>
              <w:top w:val="single" w:sz="4" w:space="0" w:color="auto"/>
              <w:left w:val="single" w:sz="4" w:space="0" w:color="auto"/>
              <w:bottom w:val="single" w:sz="4" w:space="0" w:color="auto"/>
              <w:right w:val="single" w:sz="4" w:space="0" w:color="auto"/>
            </w:tcBorders>
          </w:tcPr>
          <w:p w14:paraId="0410B9F0" w14:textId="77777777" w:rsidR="00695893" w:rsidRPr="00695893" w:rsidRDefault="00695893" w:rsidP="00656E16">
            <w:pPr>
              <w:autoSpaceDE w:val="0"/>
              <w:autoSpaceDN w:val="0"/>
              <w:adjustRightInd w:val="0"/>
              <w:spacing w:after="0"/>
              <w:rPr>
                <w:rFonts w:ascii="Times New Roman" w:hAnsi="Times New Roman" w:cs="Times New Roman"/>
                <w:color w:val="000000"/>
                <w:sz w:val="24"/>
                <w:szCs w:val="24"/>
              </w:rPr>
            </w:pPr>
          </w:p>
          <w:p w14:paraId="10B9E2F7" w14:textId="77777777" w:rsidR="00695893" w:rsidRPr="00695893" w:rsidRDefault="00695893" w:rsidP="00656E16">
            <w:pPr>
              <w:autoSpaceDE w:val="0"/>
              <w:autoSpaceDN w:val="0"/>
              <w:adjustRightInd w:val="0"/>
              <w:spacing w:after="0"/>
              <w:rPr>
                <w:rFonts w:ascii="Times New Roman" w:hAnsi="Times New Roman" w:cs="Times New Roman"/>
                <w:color w:val="000000"/>
                <w:sz w:val="24"/>
                <w:szCs w:val="24"/>
              </w:rPr>
            </w:pPr>
            <w:r w:rsidRPr="00695893">
              <w:rPr>
                <w:rFonts w:ascii="Times New Roman" w:hAnsi="Times New Roman" w:cs="Times New Roman"/>
                <w:color w:val="000000"/>
                <w:sz w:val="24"/>
                <w:szCs w:val="24"/>
              </w:rPr>
              <w:t>Наименование раздела</w:t>
            </w:r>
          </w:p>
          <w:p w14:paraId="4644C8BD" w14:textId="77777777" w:rsidR="00695893" w:rsidRPr="00695893" w:rsidRDefault="00695893" w:rsidP="00656E16">
            <w:pPr>
              <w:autoSpaceDE w:val="0"/>
              <w:autoSpaceDN w:val="0"/>
              <w:adjustRightInd w:val="0"/>
              <w:spacing w:after="0"/>
              <w:rPr>
                <w:rFonts w:ascii="Times New Roman" w:hAnsi="Times New Roman" w:cs="Times New Roman"/>
                <w:color w:val="000000"/>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57D5DE8A" w14:textId="77777777" w:rsidR="00695893" w:rsidRPr="00695893" w:rsidRDefault="00695893" w:rsidP="00656E16">
            <w:pPr>
              <w:autoSpaceDE w:val="0"/>
              <w:autoSpaceDN w:val="0"/>
              <w:adjustRightInd w:val="0"/>
              <w:spacing w:after="0"/>
              <w:jc w:val="center"/>
              <w:rPr>
                <w:rFonts w:ascii="Times New Roman" w:hAnsi="Times New Roman" w:cs="Times New Roman"/>
                <w:color w:val="000000"/>
                <w:sz w:val="24"/>
                <w:szCs w:val="24"/>
              </w:rPr>
            </w:pPr>
            <w:r w:rsidRPr="00695893">
              <w:rPr>
                <w:rFonts w:ascii="Times New Roman" w:hAnsi="Times New Roman" w:cs="Times New Roman"/>
                <w:color w:val="000000"/>
                <w:sz w:val="24"/>
                <w:szCs w:val="24"/>
              </w:rPr>
              <w:t>Количество часов</w:t>
            </w:r>
          </w:p>
        </w:tc>
      </w:tr>
      <w:tr w:rsidR="00695893" w14:paraId="38FBC17B" w14:textId="77777777" w:rsidTr="00656E16">
        <w:trPr>
          <w:trHeight w:val="424"/>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EF652B8" w14:textId="77777777" w:rsidR="00695893" w:rsidRPr="00695893" w:rsidRDefault="00695893" w:rsidP="00656E16">
            <w:pPr>
              <w:spacing w:after="0"/>
              <w:rPr>
                <w:rFonts w:ascii="Times New Roman" w:hAnsi="Times New Roman" w:cs="Times New Roman"/>
                <w:color w:val="000000"/>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14:paraId="7AD05D45" w14:textId="77777777" w:rsidR="00695893" w:rsidRPr="00656E16" w:rsidRDefault="00695893" w:rsidP="00656E16">
            <w:pPr>
              <w:pStyle w:val="ac"/>
              <w:jc w:val="center"/>
              <w:rPr>
                <w:sz w:val="22"/>
              </w:rPr>
            </w:pPr>
            <w:r w:rsidRPr="00656E16">
              <w:rPr>
                <w:sz w:val="22"/>
              </w:rPr>
              <w:t>максимальная</w:t>
            </w:r>
          </w:p>
          <w:p w14:paraId="269706CC" w14:textId="77777777" w:rsidR="00695893" w:rsidRPr="00656E16" w:rsidRDefault="00695893" w:rsidP="00656E16">
            <w:pPr>
              <w:pStyle w:val="ac"/>
              <w:jc w:val="center"/>
              <w:rPr>
                <w:sz w:val="22"/>
              </w:rPr>
            </w:pPr>
            <w:r w:rsidRPr="00656E16">
              <w:rPr>
                <w:sz w:val="22"/>
              </w:rPr>
              <w:t>учебная</w:t>
            </w:r>
          </w:p>
          <w:p w14:paraId="0AEC74CA" w14:textId="77777777" w:rsidR="00695893" w:rsidRPr="00656E16" w:rsidRDefault="00695893" w:rsidP="00656E16">
            <w:pPr>
              <w:pStyle w:val="ac"/>
              <w:jc w:val="center"/>
              <w:rPr>
                <w:sz w:val="22"/>
              </w:rPr>
            </w:pPr>
            <w:r w:rsidRPr="00656E16">
              <w:rPr>
                <w:sz w:val="22"/>
              </w:rPr>
              <w:t>нагрузка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491119" w14:textId="77777777" w:rsidR="00695893" w:rsidRPr="00656E16" w:rsidRDefault="00695893" w:rsidP="00656E16">
            <w:pPr>
              <w:pStyle w:val="ac"/>
              <w:jc w:val="center"/>
              <w:rPr>
                <w:sz w:val="22"/>
              </w:rPr>
            </w:pPr>
            <w:proofErr w:type="spellStart"/>
            <w:r w:rsidRPr="00656E16">
              <w:rPr>
                <w:sz w:val="22"/>
              </w:rPr>
              <w:t>самостоя</w:t>
            </w:r>
            <w:proofErr w:type="spellEnd"/>
          </w:p>
          <w:p w14:paraId="0A21A9E7" w14:textId="77777777" w:rsidR="00695893" w:rsidRPr="00656E16" w:rsidRDefault="00695893" w:rsidP="00656E16">
            <w:pPr>
              <w:pStyle w:val="ac"/>
              <w:jc w:val="center"/>
              <w:rPr>
                <w:sz w:val="22"/>
              </w:rPr>
            </w:pPr>
            <w:r w:rsidRPr="00656E16">
              <w:rPr>
                <w:sz w:val="22"/>
              </w:rPr>
              <w:t>тельная</w:t>
            </w:r>
          </w:p>
          <w:p w14:paraId="487FB0C6" w14:textId="77777777" w:rsidR="00695893" w:rsidRPr="00656E16" w:rsidRDefault="00695893" w:rsidP="00656E16">
            <w:pPr>
              <w:pStyle w:val="ac"/>
              <w:jc w:val="center"/>
              <w:rPr>
                <w:sz w:val="22"/>
              </w:rPr>
            </w:pPr>
            <w:r w:rsidRPr="00656E16">
              <w:rPr>
                <w:sz w:val="22"/>
              </w:rPr>
              <w:t>учебная</w:t>
            </w:r>
          </w:p>
          <w:p w14:paraId="65AD7C10" w14:textId="77777777" w:rsidR="00695893" w:rsidRPr="00656E16" w:rsidRDefault="00695893" w:rsidP="00656E16">
            <w:pPr>
              <w:pStyle w:val="ac"/>
              <w:jc w:val="center"/>
              <w:rPr>
                <w:sz w:val="22"/>
              </w:rPr>
            </w:pPr>
            <w:r w:rsidRPr="00656E16">
              <w:rPr>
                <w:sz w:val="22"/>
              </w:rPr>
              <w:t>работа</w:t>
            </w:r>
          </w:p>
        </w:tc>
        <w:tc>
          <w:tcPr>
            <w:tcW w:w="2693" w:type="dxa"/>
            <w:gridSpan w:val="2"/>
            <w:tcBorders>
              <w:top w:val="single" w:sz="4" w:space="0" w:color="auto"/>
              <w:left w:val="single" w:sz="4" w:space="0" w:color="auto"/>
              <w:bottom w:val="single" w:sz="4" w:space="0" w:color="auto"/>
              <w:right w:val="single" w:sz="4" w:space="0" w:color="auto"/>
            </w:tcBorders>
            <w:hideMark/>
          </w:tcPr>
          <w:p w14:paraId="4B7D4D60" w14:textId="77777777" w:rsidR="00695893" w:rsidRPr="00656E16" w:rsidRDefault="00695893" w:rsidP="00656E16">
            <w:pPr>
              <w:pStyle w:val="ac"/>
              <w:jc w:val="center"/>
              <w:rPr>
                <w:sz w:val="22"/>
              </w:rPr>
            </w:pPr>
            <w:r w:rsidRPr="00656E16">
              <w:rPr>
                <w:sz w:val="22"/>
              </w:rPr>
              <w:t>обязательная аудиторная</w:t>
            </w:r>
          </w:p>
          <w:p w14:paraId="210E345E" w14:textId="77777777" w:rsidR="00695893" w:rsidRPr="00656E16" w:rsidRDefault="00695893" w:rsidP="00656E16">
            <w:pPr>
              <w:pStyle w:val="ac"/>
              <w:jc w:val="center"/>
              <w:rPr>
                <w:sz w:val="22"/>
              </w:rPr>
            </w:pPr>
            <w:r w:rsidRPr="00656E16">
              <w:rPr>
                <w:sz w:val="22"/>
              </w:rPr>
              <w:t xml:space="preserve">учебная нагрузка, в </w:t>
            </w:r>
            <w:proofErr w:type="spellStart"/>
            <w:r w:rsidRPr="00656E16">
              <w:rPr>
                <w:sz w:val="22"/>
              </w:rPr>
              <w:t>т.ч</w:t>
            </w:r>
            <w:proofErr w:type="spellEnd"/>
            <w:r w:rsidRPr="00656E16">
              <w:rPr>
                <w:sz w:val="22"/>
              </w:rPr>
              <w:t>.:</w:t>
            </w:r>
          </w:p>
        </w:tc>
      </w:tr>
      <w:tr w:rsidR="00695893" w14:paraId="139BD67A" w14:textId="77777777" w:rsidTr="00656E16">
        <w:trPr>
          <w:trHeight w:val="390"/>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D3A6287" w14:textId="77777777" w:rsidR="00695893" w:rsidRPr="00695893" w:rsidRDefault="00695893" w:rsidP="00656E16">
            <w:pPr>
              <w:spacing w:after="0"/>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E29C87" w14:textId="77777777" w:rsidR="00695893" w:rsidRPr="00656E16" w:rsidRDefault="00695893" w:rsidP="00656E16">
            <w:pPr>
              <w:pStyle w:val="ac"/>
              <w:jc w:val="center"/>
              <w:rPr>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BA576" w14:textId="77777777" w:rsidR="00695893" w:rsidRPr="00656E16" w:rsidRDefault="00695893" w:rsidP="00656E16">
            <w:pPr>
              <w:pStyle w:val="ac"/>
              <w:jc w:val="center"/>
              <w:rPr>
                <w:sz w:val="22"/>
              </w:rPr>
            </w:pPr>
          </w:p>
        </w:tc>
        <w:tc>
          <w:tcPr>
            <w:tcW w:w="1275" w:type="dxa"/>
            <w:tcBorders>
              <w:top w:val="single" w:sz="4" w:space="0" w:color="auto"/>
              <w:left w:val="single" w:sz="4" w:space="0" w:color="auto"/>
              <w:bottom w:val="single" w:sz="4" w:space="0" w:color="auto"/>
              <w:right w:val="single" w:sz="4" w:space="0" w:color="auto"/>
            </w:tcBorders>
            <w:hideMark/>
          </w:tcPr>
          <w:p w14:paraId="49275F1B" w14:textId="77777777" w:rsidR="00695893" w:rsidRPr="00656E16" w:rsidRDefault="00695893" w:rsidP="00656E16">
            <w:pPr>
              <w:pStyle w:val="ac"/>
              <w:jc w:val="center"/>
              <w:rPr>
                <w:sz w:val="22"/>
              </w:rPr>
            </w:pPr>
            <w:r w:rsidRPr="00656E16">
              <w:rPr>
                <w:sz w:val="22"/>
              </w:rPr>
              <w:t xml:space="preserve">всего </w:t>
            </w:r>
            <w:proofErr w:type="spellStart"/>
            <w:r w:rsidRPr="00656E16">
              <w:rPr>
                <w:sz w:val="22"/>
              </w:rPr>
              <w:t>заня</w:t>
            </w:r>
            <w:proofErr w:type="spellEnd"/>
            <w:r w:rsidRPr="00656E16">
              <w:rPr>
                <w:sz w:val="22"/>
              </w:rPr>
              <w:t>-</w:t>
            </w:r>
          </w:p>
          <w:p w14:paraId="06787457" w14:textId="77777777" w:rsidR="00695893" w:rsidRPr="00656E16" w:rsidRDefault="00695893" w:rsidP="00656E16">
            <w:pPr>
              <w:pStyle w:val="ac"/>
              <w:jc w:val="center"/>
              <w:rPr>
                <w:sz w:val="22"/>
              </w:rPr>
            </w:pPr>
            <w:proofErr w:type="spellStart"/>
            <w:r w:rsidRPr="00656E16">
              <w:rPr>
                <w:sz w:val="22"/>
              </w:rPr>
              <w:t>тий</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13E5CD" w14:textId="77777777" w:rsidR="00695893" w:rsidRPr="00656E16" w:rsidRDefault="00695893" w:rsidP="00656E16">
            <w:pPr>
              <w:pStyle w:val="ac"/>
              <w:jc w:val="center"/>
              <w:rPr>
                <w:sz w:val="22"/>
              </w:rPr>
            </w:pPr>
            <w:r w:rsidRPr="00656E16">
              <w:rPr>
                <w:sz w:val="22"/>
              </w:rPr>
              <w:t xml:space="preserve">лаб. и </w:t>
            </w:r>
            <w:proofErr w:type="spellStart"/>
            <w:r w:rsidRPr="00656E16">
              <w:rPr>
                <w:sz w:val="22"/>
              </w:rPr>
              <w:t>прак</w:t>
            </w:r>
            <w:proofErr w:type="spellEnd"/>
            <w:r w:rsidRPr="00656E16">
              <w:rPr>
                <w:sz w:val="22"/>
              </w:rPr>
              <w:t>.</w:t>
            </w:r>
          </w:p>
          <w:p w14:paraId="5463CC27" w14:textId="77777777" w:rsidR="00695893" w:rsidRPr="00656E16" w:rsidRDefault="00695893" w:rsidP="00656E16">
            <w:pPr>
              <w:pStyle w:val="ac"/>
              <w:jc w:val="center"/>
              <w:rPr>
                <w:sz w:val="22"/>
              </w:rPr>
            </w:pPr>
            <w:r w:rsidRPr="00656E16">
              <w:rPr>
                <w:sz w:val="22"/>
              </w:rPr>
              <w:t>занятий</w:t>
            </w:r>
          </w:p>
        </w:tc>
      </w:tr>
      <w:tr w:rsidR="00695893" w14:paraId="209E97E6"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5C7FC5C8" w14:textId="77777777" w:rsidR="00695893" w:rsidRDefault="00695893" w:rsidP="00D40779">
            <w:pPr>
              <w:jc w:val="center"/>
              <w:rPr>
                <w:b/>
                <w:i/>
              </w:rPr>
            </w:pPr>
          </w:p>
        </w:tc>
        <w:tc>
          <w:tcPr>
            <w:tcW w:w="1276" w:type="dxa"/>
            <w:tcBorders>
              <w:top w:val="single" w:sz="4" w:space="0" w:color="auto"/>
              <w:left w:val="single" w:sz="4" w:space="0" w:color="auto"/>
              <w:bottom w:val="single" w:sz="4" w:space="0" w:color="auto"/>
              <w:right w:val="single" w:sz="4" w:space="0" w:color="auto"/>
            </w:tcBorders>
            <w:hideMark/>
          </w:tcPr>
          <w:p w14:paraId="2CD38417" w14:textId="77777777" w:rsidR="00695893" w:rsidRPr="000B5896" w:rsidRDefault="00695893" w:rsidP="00D40779">
            <w:pPr>
              <w:autoSpaceDE w:val="0"/>
              <w:autoSpaceDN w:val="0"/>
              <w:adjustRightInd w:val="0"/>
              <w:jc w:val="center"/>
              <w:rPr>
                <w:b/>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14:paraId="497F388D" w14:textId="77777777" w:rsidR="00695893" w:rsidRPr="000B5896" w:rsidRDefault="00695893" w:rsidP="00D40779">
            <w:pPr>
              <w:autoSpaceDE w:val="0"/>
              <w:autoSpaceDN w:val="0"/>
              <w:adjustRightInd w:val="0"/>
              <w:jc w:val="center"/>
              <w:rPr>
                <w:b/>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0A95D07" w14:textId="77777777" w:rsidR="00695893" w:rsidRDefault="00695893" w:rsidP="00D40779">
            <w:pPr>
              <w:pStyle w:val="21"/>
              <w:spacing w:after="0" w:line="240" w:lineRule="auto"/>
              <w:jc w:val="center"/>
              <w:rPr>
                <w:b/>
              </w:rPr>
            </w:pPr>
          </w:p>
        </w:tc>
        <w:tc>
          <w:tcPr>
            <w:tcW w:w="1418" w:type="dxa"/>
            <w:tcBorders>
              <w:top w:val="single" w:sz="4" w:space="0" w:color="auto"/>
              <w:left w:val="single" w:sz="4" w:space="0" w:color="auto"/>
              <w:bottom w:val="single" w:sz="4" w:space="0" w:color="auto"/>
              <w:right w:val="single" w:sz="4" w:space="0" w:color="auto"/>
            </w:tcBorders>
            <w:hideMark/>
          </w:tcPr>
          <w:p w14:paraId="6C62AD48" w14:textId="77777777" w:rsidR="00695893" w:rsidRDefault="00695893" w:rsidP="00D40779">
            <w:pPr>
              <w:autoSpaceDE w:val="0"/>
              <w:autoSpaceDN w:val="0"/>
              <w:adjustRightInd w:val="0"/>
              <w:jc w:val="center"/>
              <w:rPr>
                <w:b/>
                <w:color w:val="000000"/>
              </w:rPr>
            </w:pPr>
          </w:p>
        </w:tc>
      </w:tr>
      <w:tr w:rsidR="006E104A" w:rsidRPr="009D69EC" w14:paraId="73D1CA51"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7F360607" w14:textId="77777777" w:rsidR="006E104A" w:rsidRPr="009D69EC" w:rsidRDefault="006E104A" w:rsidP="009D69EC">
            <w:pPr>
              <w:pStyle w:val="ac"/>
              <w:rPr>
                <w:b/>
                <w:sz w:val="24"/>
                <w:szCs w:val="24"/>
              </w:rPr>
            </w:pPr>
            <w:r w:rsidRPr="009D69EC">
              <w:rPr>
                <w:b/>
                <w:sz w:val="24"/>
                <w:szCs w:val="24"/>
              </w:rPr>
              <w:t>Раздел 1. Физика</w:t>
            </w:r>
          </w:p>
          <w:p w14:paraId="56923294" w14:textId="77777777" w:rsidR="006E104A" w:rsidRPr="009D69EC" w:rsidRDefault="006E104A" w:rsidP="009D69EC">
            <w:pPr>
              <w:pStyle w:val="ac"/>
              <w:rPr>
                <w:sz w:val="24"/>
                <w:szCs w:val="24"/>
              </w:rPr>
            </w:pPr>
            <w:r w:rsidRPr="009D69EC">
              <w:rPr>
                <w:sz w:val="24"/>
                <w:szCs w:val="24"/>
              </w:rPr>
              <w:t>Введение</w:t>
            </w:r>
          </w:p>
        </w:tc>
        <w:tc>
          <w:tcPr>
            <w:tcW w:w="1276" w:type="dxa"/>
            <w:tcBorders>
              <w:top w:val="single" w:sz="4" w:space="0" w:color="auto"/>
              <w:left w:val="single" w:sz="4" w:space="0" w:color="auto"/>
              <w:bottom w:val="single" w:sz="4" w:space="0" w:color="auto"/>
              <w:right w:val="single" w:sz="4" w:space="0" w:color="auto"/>
            </w:tcBorders>
            <w:hideMark/>
          </w:tcPr>
          <w:p w14:paraId="41AB314E" w14:textId="77777777" w:rsidR="006E104A" w:rsidRPr="009D69EC" w:rsidRDefault="006E104A" w:rsidP="009D69EC">
            <w:pPr>
              <w:pStyle w:val="ac"/>
              <w:jc w:val="center"/>
              <w:rPr>
                <w:b/>
                <w:sz w:val="24"/>
                <w:szCs w:val="24"/>
              </w:rPr>
            </w:pPr>
            <w:r w:rsidRPr="009D69EC">
              <w:rPr>
                <w:b/>
                <w:sz w:val="24"/>
                <w:szCs w:val="24"/>
              </w:rPr>
              <w:t>75</w:t>
            </w:r>
          </w:p>
          <w:p w14:paraId="5F8F597F" w14:textId="77777777" w:rsidR="006E104A" w:rsidRPr="009D69EC" w:rsidRDefault="006E104A" w:rsidP="009D69EC">
            <w:pPr>
              <w:pStyle w:val="ac"/>
              <w:jc w:val="center"/>
              <w:rPr>
                <w:sz w:val="24"/>
                <w:szCs w:val="24"/>
              </w:rPr>
            </w:pPr>
            <w:r w:rsidRPr="009D69EC">
              <w:rPr>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9694703" w14:textId="77777777" w:rsidR="006E104A" w:rsidRPr="009D69EC" w:rsidRDefault="006E104A" w:rsidP="009D69EC">
            <w:pPr>
              <w:pStyle w:val="ac"/>
              <w:jc w:val="center"/>
              <w:rPr>
                <w:b/>
                <w:sz w:val="24"/>
                <w:szCs w:val="24"/>
              </w:rPr>
            </w:pPr>
            <w:r w:rsidRPr="009D69EC">
              <w:rPr>
                <w:b/>
                <w:sz w:val="24"/>
                <w:szCs w:val="24"/>
              </w:rPr>
              <w:t>25</w:t>
            </w:r>
          </w:p>
        </w:tc>
        <w:tc>
          <w:tcPr>
            <w:tcW w:w="1275" w:type="dxa"/>
            <w:tcBorders>
              <w:top w:val="single" w:sz="4" w:space="0" w:color="auto"/>
              <w:left w:val="single" w:sz="4" w:space="0" w:color="auto"/>
              <w:bottom w:val="single" w:sz="4" w:space="0" w:color="auto"/>
              <w:right w:val="single" w:sz="4" w:space="0" w:color="auto"/>
            </w:tcBorders>
            <w:hideMark/>
          </w:tcPr>
          <w:p w14:paraId="76D60AD0" w14:textId="77777777" w:rsidR="006E104A" w:rsidRPr="009D69EC" w:rsidRDefault="007260C3" w:rsidP="009D69EC">
            <w:pPr>
              <w:pStyle w:val="ac"/>
              <w:jc w:val="center"/>
              <w:rPr>
                <w:b/>
                <w:sz w:val="24"/>
                <w:szCs w:val="24"/>
              </w:rPr>
            </w:pPr>
            <w:r w:rsidRPr="009D69EC">
              <w:rPr>
                <w:b/>
                <w:sz w:val="24"/>
                <w:szCs w:val="24"/>
              </w:rPr>
              <w:t>50</w:t>
            </w:r>
          </w:p>
          <w:p w14:paraId="0C69CDC5" w14:textId="77777777" w:rsidR="006E104A" w:rsidRPr="009D69EC" w:rsidRDefault="006E104A" w:rsidP="009D69EC">
            <w:pPr>
              <w:pStyle w:val="ac"/>
              <w:jc w:val="center"/>
              <w:rPr>
                <w:sz w:val="24"/>
                <w:szCs w:val="24"/>
              </w:rPr>
            </w:pPr>
            <w:r w:rsidRPr="009D69EC">
              <w:rPr>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5207A9F3" w14:textId="77777777" w:rsidR="006E104A" w:rsidRPr="009D69EC" w:rsidRDefault="007260C3" w:rsidP="009D69EC">
            <w:pPr>
              <w:pStyle w:val="ac"/>
              <w:jc w:val="center"/>
              <w:rPr>
                <w:b/>
                <w:sz w:val="24"/>
                <w:szCs w:val="24"/>
              </w:rPr>
            </w:pPr>
            <w:r w:rsidRPr="009D69EC">
              <w:rPr>
                <w:b/>
                <w:sz w:val="24"/>
                <w:szCs w:val="24"/>
              </w:rPr>
              <w:t>15</w:t>
            </w:r>
          </w:p>
          <w:p w14:paraId="0B0FAFA4" w14:textId="77777777" w:rsidR="006E104A" w:rsidRPr="009D69EC" w:rsidRDefault="006E104A" w:rsidP="009D69EC">
            <w:pPr>
              <w:pStyle w:val="ac"/>
              <w:jc w:val="center"/>
              <w:rPr>
                <w:sz w:val="24"/>
                <w:szCs w:val="24"/>
              </w:rPr>
            </w:pPr>
          </w:p>
        </w:tc>
      </w:tr>
      <w:tr w:rsidR="006E104A" w:rsidRPr="009D69EC" w14:paraId="76BD132C" w14:textId="77777777" w:rsidTr="00656E16">
        <w:tc>
          <w:tcPr>
            <w:tcW w:w="4820" w:type="dxa"/>
            <w:tcBorders>
              <w:top w:val="single" w:sz="4" w:space="0" w:color="auto"/>
              <w:left w:val="single" w:sz="4" w:space="0" w:color="auto"/>
              <w:bottom w:val="single" w:sz="4" w:space="0" w:color="auto"/>
              <w:right w:val="single" w:sz="4" w:space="0" w:color="auto"/>
            </w:tcBorders>
          </w:tcPr>
          <w:p w14:paraId="524B77EA" w14:textId="77777777" w:rsidR="006E104A" w:rsidRPr="009D69EC" w:rsidRDefault="006E104A" w:rsidP="009D69EC">
            <w:pPr>
              <w:pStyle w:val="ac"/>
              <w:rPr>
                <w:sz w:val="24"/>
                <w:szCs w:val="24"/>
              </w:rPr>
            </w:pPr>
            <w:r w:rsidRPr="009D69EC">
              <w:rPr>
                <w:sz w:val="24"/>
                <w:szCs w:val="24"/>
              </w:rPr>
              <w:t xml:space="preserve">Тема 1.1. </w:t>
            </w:r>
            <w:r w:rsidR="00DF27D3" w:rsidRPr="009D69EC">
              <w:rPr>
                <w:sz w:val="24"/>
                <w:szCs w:val="24"/>
              </w:rPr>
              <w:t>Физические основы м</w:t>
            </w:r>
            <w:r w:rsidRPr="009D69EC">
              <w:rPr>
                <w:sz w:val="24"/>
                <w:szCs w:val="24"/>
              </w:rPr>
              <w:t>еханик</w:t>
            </w:r>
            <w:r w:rsidR="00DF27D3" w:rsidRPr="009D69EC">
              <w:rPr>
                <w:sz w:val="24"/>
                <w:szCs w:val="24"/>
              </w:rPr>
              <w:t>и</w:t>
            </w:r>
          </w:p>
        </w:tc>
        <w:tc>
          <w:tcPr>
            <w:tcW w:w="1276" w:type="dxa"/>
            <w:tcBorders>
              <w:top w:val="single" w:sz="4" w:space="0" w:color="auto"/>
              <w:left w:val="single" w:sz="4" w:space="0" w:color="auto"/>
              <w:bottom w:val="single" w:sz="4" w:space="0" w:color="auto"/>
              <w:right w:val="single" w:sz="4" w:space="0" w:color="auto"/>
            </w:tcBorders>
            <w:hideMark/>
          </w:tcPr>
          <w:p w14:paraId="34443AD4" w14:textId="77777777" w:rsidR="006E104A" w:rsidRPr="009D69EC" w:rsidRDefault="006E104A" w:rsidP="009D69EC">
            <w:pPr>
              <w:pStyle w:val="ac"/>
              <w:jc w:val="center"/>
              <w:rPr>
                <w:sz w:val="24"/>
                <w:szCs w:val="24"/>
              </w:rPr>
            </w:pPr>
            <w:r w:rsidRPr="009D69EC">
              <w:rPr>
                <w:sz w:val="24"/>
                <w:szCs w:val="24"/>
              </w:rPr>
              <w:t>1</w:t>
            </w:r>
            <w:r w:rsidR="00DF27D3" w:rsidRPr="009D69EC">
              <w:rPr>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14:paraId="3891A34B" w14:textId="77777777" w:rsidR="006E104A" w:rsidRPr="009D69EC" w:rsidRDefault="00DF27D3" w:rsidP="009D69EC">
            <w:pPr>
              <w:pStyle w:val="ac"/>
              <w:jc w:val="center"/>
              <w:rPr>
                <w:sz w:val="24"/>
                <w:szCs w:val="24"/>
              </w:rPr>
            </w:pPr>
            <w:r w:rsidRPr="009D69EC">
              <w:rPr>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14:paraId="46324AA3" w14:textId="77777777" w:rsidR="006E104A" w:rsidRPr="009D69EC" w:rsidRDefault="006E104A" w:rsidP="009D69EC">
            <w:pPr>
              <w:pStyle w:val="ac"/>
              <w:jc w:val="center"/>
              <w:rPr>
                <w:sz w:val="24"/>
                <w:szCs w:val="24"/>
              </w:rPr>
            </w:pPr>
            <w:r w:rsidRPr="009D69EC">
              <w:rPr>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14:paraId="1266399E" w14:textId="77777777" w:rsidR="006E104A" w:rsidRPr="009D69EC" w:rsidRDefault="00564CB5" w:rsidP="009D69EC">
            <w:pPr>
              <w:pStyle w:val="ac"/>
              <w:jc w:val="center"/>
              <w:rPr>
                <w:color w:val="000000"/>
                <w:sz w:val="24"/>
                <w:szCs w:val="24"/>
              </w:rPr>
            </w:pPr>
            <w:r w:rsidRPr="009D69EC">
              <w:rPr>
                <w:color w:val="000000"/>
                <w:sz w:val="24"/>
                <w:szCs w:val="24"/>
              </w:rPr>
              <w:t>3</w:t>
            </w:r>
          </w:p>
        </w:tc>
      </w:tr>
      <w:tr w:rsidR="006E104A" w:rsidRPr="009D69EC" w14:paraId="6CB00617"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4E9588B4" w14:textId="77777777" w:rsidR="006E104A" w:rsidRPr="009D69EC" w:rsidRDefault="006E104A" w:rsidP="009D69EC">
            <w:pPr>
              <w:pStyle w:val="ac"/>
              <w:rPr>
                <w:sz w:val="24"/>
                <w:szCs w:val="24"/>
              </w:rPr>
            </w:pPr>
            <w:r w:rsidRPr="009D69EC">
              <w:rPr>
                <w:sz w:val="24"/>
                <w:szCs w:val="24"/>
              </w:rPr>
              <w:t>Тема 1.2. Основы молекулярной физики и термодинамики.</w:t>
            </w:r>
          </w:p>
        </w:tc>
        <w:tc>
          <w:tcPr>
            <w:tcW w:w="1276" w:type="dxa"/>
            <w:tcBorders>
              <w:top w:val="single" w:sz="4" w:space="0" w:color="auto"/>
              <w:left w:val="single" w:sz="4" w:space="0" w:color="auto"/>
              <w:bottom w:val="single" w:sz="4" w:space="0" w:color="auto"/>
              <w:right w:val="single" w:sz="4" w:space="0" w:color="auto"/>
            </w:tcBorders>
            <w:hideMark/>
          </w:tcPr>
          <w:p w14:paraId="59AA35D5" w14:textId="77777777" w:rsidR="006E104A" w:rsidRPr="009D69EC" w:rsidRDefault="006E104A" w:rsidP="009D69EC">
            <w:pPr>
              <w:pStyle w:val="ac"/>
              <w:jc w:val="center"/>
              <w:rPr>
                <w:sz w:val="24"/>
                <w:szCs w:val="24"/>
              </w:rPr>
            </w:pPr>
            <w:r w:rsidRPr="009D69EC">
              <w:rPr>
                <w:sz w:val="24"/>
                <w:szCs w:val="24"/>
              </w:rPr>
              <w:t>14</w:t>
            </w:r>
          </w:p>
        </w:tc>
        <w:tc>
          <w:tcPr>
            <w:tcW w:w="1134" w:type="dxa"/>
            <w:tcBorders>
              <w:top w:val="single" w:sz="4" w:space="0" w:color="auto"/>
              <w:left w:val="single" w:sz="4" w:space="0" w:color="auto"/>
              <w:bottom w:val="single" w:sz="4" w:space="0" w:color="auto"/>
              <w:right w:val="single" w:sz="4" w:space="0" w:color="auto"/>
            </w:tcBorders>
            <w:hideMark/>
          </w:tcPr>
          <w:p w14:paraId="71E0216A" w14:textId="77777777" w:rsidR="006E104A" w:rsidRPr="009D69EC" w:rsidRDefault="006E104A" w:rsidP="009D69EC">
            <w:pPr>
              <w:pStyle w:val="ac"/>
              <w:jc w:val="center"/>
              <w:rPr>
                <w:sz w:val="24"/>
                <w:szCs w:val="24"/>
              </w:rPr>
            </w:pPr>
            <w:r w:rsidRPr="009D69EC">
              <w:rPr>
                <w:sz w:val="24"/>
                <w:szCs w:val="24"/>
              </w:rPr>
              <w:t>5</w:t>
            </w:r>
          </w:p>
        </w:tc>
        <w:tc>
          <w:tcPr>
            <w:tcW w:w="1275" w:type="dxa"/>
            <w:tcBorders>
              <w:top w:val="single" w:sz="4" w:space="0" w:color="auto"/>
              <w:left w:val="single" w:sz="4" w:space="0" w:color="auto"/>
              <w:bottom w:val="single" w:sz="4" w:space="0" w:color="auto"/>
              <w:right w:val="single" w:sz="4" w:space="0" w:color="auto"/>
            </w:tcBorders>
            <w:hideMark/>
          </w:tcPr>
          <w:p w14:paraId="3E6ED512" w14:textId="77777777" w:rsidR="006E104A" w:rsidRPr="009D69EC" w:rsidRDefault="007260C3" w:rsidP="009D69EC">
            <w:pPr>
              <w:pStyle w:val="ac"/>
              <w:jc w:val="center"/>
              <w:rPr>
                <w:sz w:val="24"/>
                <w:szCs w:val="24"/>
              </w:rPr>
            </w:pPr>
            <w:r w:rsidRPr="009D69EC">
              <w:rPr>
                <w:sz w:val="24"/>
                <w:szCs w:val="24"/>
              </w:rPr>
              <w:t>9</w:t>
            </w:r>
          </w:p>
          <w:p w14:paraId="3CF0ED3B" w14:textId="77777777" w:rsidR="006E104A" w:rsidRPr="009D69EC" w:rsidRDefault="006E104A" w:rsidP="009D69EC">
            <w:pPr>
              <w:pStyle w:val="ac"/>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1C9B42C" w14:textId="77777777" w:rsidR="006E104A" w:rsidRPr="009D69EC" w:rsidRDefault="00564CB5" w:rsidP="009D69EC">
            <w:pPr>
              <w:pStyle w:val="ac"/>
              <w:jc w:val="center"/>
              <w:rPr>
                <w:color w:val="000000"/>
                <w:sz w:val="24"/>
                <w:szCs w:val="24"/>
              </w:rPr>
            </w:pPr>
            <w:r w:rsidRPr="009D69EC">
              <w:rPr>
                <w:color w:val="000000"/>
                <w:sz w:val="24"/>
                <w:szCs w:val="24"/>
              </w:rPr>
              <w:t>3</w:t>
            </w:r>
          </w:p>
          <w:p w14:paraId="3211B741" w14:textId="77777777" w:rsidR="006E104A" w:rsidRPr="009D69EC" w:rsidRDefault="006E104A" w:rsidP="009D69EC">
            <w:pPr>
              <w:pStyle w:val="ac"/>
              <w:jc w:val="center"/>
              <w:rPr>
                <w:color w:val="000000"/>
                <w:sz w:val="24"/>
                <w:szCs w:val="24"/>
              </w:rPr>
            </w:pPr>
          </w:p>
        </w:tc>
      </w:tr>
      <w:tr w:rsidR="006E104A" w:rsidRPr="009D69EC" w14:paraId="5C89785D"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37E68A28" w14:textId="77777777" w:rsidR="006E104A" w:rsidRPr="009D69EC" w:rsidRDefault="006E104A" w:rsidP="009D69EC">
            <w:pPr>
              <w:pStyle w:val="ac"/>
              <w:rPr>
                <w:sz w:val="24"/>
                <w:szCs w:val="24"/>
              </w:rPr>
            </w:pPr>
            <w:r w:rsidRPr="009D69EC">
              <w:rPr>
                <w:sz w:val="24"/>
                <w:szCs w:val="24"/>
              </w:rPr>
              <w:t>Тема 1.3. Основы электродинамики.</w:t>
            </w:r>
          </w:p>
        </w:tc>
        <w:tc>
          <w:tcPr>
            <w:tcW w:w="1276" w:type="dxa"/>
            <w:tcBorders>
              <w:top w:val="single" w:sz="4" w:space="0" w:color="auto"/>
              <w:left w:val="single" w:sz="4" w:space="0" w:color="auto"/>
              <w:bottom w:val="single" w:sz="4" w:space="0" w:color="auto"/>
              <w:right w:val="single" w:sz="4" w:space="0" w:color="auto"/>
            </w:tcBorders>
            <w:hideMark/>
          </w:tcPr>
          <w:p w14:paraId="224EE64B" w14:textId="77777777" w:rsidR="006E104A" w:rsidRPr="009D69EC" w:rsidRDefault="006E104A" w:rsidP="009D69EC">
            <w:pPr>
              <w:pStyle w:val="ac"/>
              <w:jc w:val="center"/>
              <w:rPr>
                <w:sz w:val="24"/>
                <w:szCs w:val="24"/>
              </w:rPr>
            </w:pPr>
            <w:r w:rsidRPr="009D69EC">
              <w:rPr>
                <w:sz w:val="24"/>
                <w:szCs w:val="24"/>
              </w:rPr>
              <w:t>1</w:t>
            </w:r>
            <w:r w:rsidR="00DF27D3" w:rsidRPr="009D69EC">
              <w:rPr>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14:paraId="47E582D8" w14:textId="77777777" w:rsidR="006E104A" w:rsidRPr="009D69EC" w:rsidRDefault="00DF27D3" w:rsidP="009D69EC">
            <w:pPr>
              <w:pStyle w:val="ac"/>
              <w:jc w:val="center"/>
              <w:rPr>
                <w:sz w:val="24"/>
                <w:szCs w:val="24"/>
              </w:rPr>
            </w:pPr>
            <w:r w:rsidRPr="009D69EC">
              <w:rPr>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14:paraId="4AD969C4" w14:textId="77777777" w:rsidR="006E104A" w:rsidRPr="009D69EC" w:rsidRDefault="006E104A" w:rsidP="009D69EC">
            <w:pPr>
              <w:pStyle w:val="ac"/>
              <w:jc w:val="center"/>
              <w:rPr>
                <w:sz w:val="24"/>
                <w:szCs w:val="24"/>
              </w:rPr>
            </w:pPr>
            <w:r w:rsidRPr="009D69EC">
              <w:rPr>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14:paraId="11BB611E" w14:textId="77777777" w:rsidR="006E104A" w:rsidRPr="009D69EC" w:rsidRDefault="00564CB5" w:rsidP="009D69EC">
            <w:pPr>
              <w:pStyle w:val="ac"/>
              <w:jc w:val="center"/>
              <w:rPr>
                <w:color w:val="000000"/>
                <w:sz w:val="24"/>
                <w:szCs w:val="24"/>
              </w:rPr>
            </w:pPr>
            <w:r w:rsidRPr="009D69EC">
              <w:rPr>
                <w:color w:val="000000"/>
                <w:sz w:val="24"/>
                <w:szCs w:val="24"/>
              </w:rPr>
              <w:t>5</w:t>
            </w:r>
          </w:p>
        </w:tc>
      </w:tr>
      <w:tr w:rsidR="006E104A" w:rsidRPr="009D69EC" w14:paraId="6E56FB27" w14:textId="77777777" w:rsidTr="00656E16">
        <w:trPr>
          <w:trHeight w:val="265"/>
        </w:trPr>
        <w:tc>
          <w:tcPr>
            <w:tcW w:w="4820" w:type="dxa"/>
            <w:tcBorders>
              <w:top w:val="single" w:sz="4" w:space="0" w:color="auto"/>
              <w:left w:val="single" w:sz="4" w:space="0" w:color="auto"/>
              <w:bottom w:val="single" w:sz="4" w:space="0" w:color="auto"/>
              <w:right w:val="single" w:sz="4" w:space="0" w:color="auto"/>
            </w:tcBorders>
            <w:hideMark/>
          </w:tcPr>
          <w:p w14:paraId="20DB7808" w14:textId="77777777" w:rsidR="006E104A" w:rsidRPr="009D69EC" w:rsidRDefault="006E104A" w:rsidP="009D69EC">
            <w:pPr>
              <w:pStyle w:val="ac"/>
              <w:rPr>
                <w:sz w:val="24"/>
                <w:szCs w:val="24"/>
              </w:rPr>
            </w:pPr>
            <w:r w:rsidRPr="009D69EC">
              <w:rPr>
                <w:sz w:val="24"/>
                <w:szCs w:val="24"/>
              </w:rPr>
              <w:t xml:space="preserve">Тема 1.4. </w:t>
            </w:r>
            <w:r w:rsidR="00DF27D3" w:rsidRPr="009D69EC">
              <w:rPr>
                <w:sz w:val="24"/>
                <w:szCs w:val="24"/>
              </w:rPr>
              <w:t>Механические и электромагнитные к</w:t>
            </w:r>
            <w:r w:rsidRPr="009D69EC">
              <w:rPr>
                <w:sz w:val="24"/>
                <w:szCs w:val="24"/>
              </w:rPr>
              <w:t>олебания и волны.</w:t>
            </w:r>
          </w:p>
        </w:tc>
        <w:tc>
          <w:tcPr>
            <w:tcW w:w="1276" w:type="dxa"/>
            <w:tcBorders>
              <w:top w:val="single" w:sz="4" w:space="0" w:color="auto"/>
              <w:left w:val="single" w:sz="4" w:space="0" w:color="auto"/>
              <w:bottom w:val="single" w:sz="4" w:space="0" w:color="auto"/>
              <w:right w:val="single" w:sz="4" w:space="0" w:color="auto"/>
            </w:tcBorders>
            <w:hideMark/>
          </w:tcPr>
          <w:p w14:paraId="1E988221" w14:textId="77777777" w:rsidR="006E104A" w:rsidRPr="009D69EC" w:rsidRDefault="006E104A" w:rsidP="009D69EC">
            <w:pPr>
              <w:pStyle w:val="ac"/>
              <w:jc w:val="center"/>
              <w:rPr>
                <w:sz w:val="24"/>
                <w:szCs w:val="24"/>
              </w:rPr>
            </w:pPr>
            <w:r w:rsidRPr="009D69EC">
              <w:rPr>
                <w:sz w:val="24"/>
                <w:szCs w:val="24"/>
              </w:rPr>
              <w:t>15</w:t>
            </w:r>
          </w:p>
        </w:tc>
        <w:tc>
          <w:tcPr>
            <w:tcW w:w="1134" w:type="dxa"/>
            <w:tcBorders>
              <w:top w:val="single" w:sz="4" w:space="0" w:color="auto"/>
              <w:left w:val="single" w:sz="4" w:space="0" w:color="auto"/>
              <w:bottom w:val="single" w:sz="4" w:space="0" w:color="auto"/>
              <w:right w:val="single" w:sz="4" w:space="0" w:color="auto"/>
            </w:tcBorders>
          </w:tcPr>
          <w:p w14:paraId="5BC500CE" w14:textId="77777777" w:rsidR="006E104A" w:rsidRPr="009D69EC" w:rsidRDefault="006E104A" w:rsidP="009D69EC">
            <w:pPr>
              <w:pStyle w:val="ac"/>
              <w:jc w:val="center"/>
              <w:rPr>
                <w:sz w:val="24"/>
                <w:szCs w:val="24"/>
              </w:rPr>
            </w:pPr>
            <w:r w:rsidRPr="009D69EC">
              <w:rPr>
                <w:sz w:val="24"/>
                <w:szCs w:val="24"/>
              </w:rPr>
              <w:t>5</w:t>
            </w:r>
          </w:p>
        </w:tc>
        <w:tc>
          <w:tcPr>
            <w:tcW w:w="1275" w:type="dxa"/>
            <w:tcBorders>
              <w:top w:val="single" w:sz="4" w:space="0" w:color="auto"/>
              <w:left w:val="single" w:sz="4" w:space="0" w:color="auto"/>
              <w:bottom w:val="single" w:sz="4" w:space="0" w:color="auto"/>
              <w:right w:val="single" w:sz="4" w:space="0" w:color="auto"/>
            </w:tcBorders>
            <w:hideMark/>
          </w:tcPr>
          <w:p w14:paraId="2FBCD05B" w14:textId="77777777" w:rsidR="006E104A" w:rsidRPr="009D69EC" w:rsidRDefault="006E104A" w:rsidP="009D69EC">
            <w:pPr>
              <w:pStyle w:val="ac"/>
              <w:jc w:val="center"/>
              <w:rPr>
                <w:sz w:val="24"/>
                <w:szCs w:val="24"/>
              </w:rPr>
            </w:pPr>
            <w:r w:rsidRPr="009D69EC">
              <w:rPr>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14:paraId="7991EDA6" w14:textId="77777777" w:rsidR="006E104A" w:rsidRPr="009D69EC" w:rsidRDefault="006E104A" w:rsidP="009D69EC">
            <w:pPr>
              <w:pStyle w:val="ac"/>
              <w:jc w:val="center"/>
              <w:rPr>
                <w:color w:val="000000"/>
                <w:sz w:val="24"/>
                <w:szCs w:val="24"/>
              </w:rPr>
            </w:pPr>
            <w:r w:rsidRPr="009D69EC">
              <w:rPr>
                <w:color w:val="000000"/>
                <w:sz w:val="24"/>
                <w:szCs w:val="24"/>
              </w:rPr>
              <w:t>2</w:t>
            </w:r>
          </w:p>
        </w:tc>
      </w:tr>
      <w:tr w:rsidR="006E104A" w:rsidRPr="009D69EC" w14:paraId="3864A39D"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19EDFF21" w14:textId="77777777" w:rsidR="006E104A" w:rsidRPr="009D69EC" w:rsidRDefault="006E104A" w:rsidP="009D69EC">
            <w:pPr>
              <w:pStyle w:val="ac"/>
              <w:rPr>
                <w:sz w:val="24"/>
                <w:szCs w:val="24"/>
              </w:rPr>
            </w:pPr>
            <w:r w:rsidRPr="009D69EC">
              <w:rPr>
                <w:sz w:val="24"/>
                <w:szCs w:val="24"/>
              </w:rPr>
              <w:t>Тема 1.5. Элементы квантовой физики</w:t>
            </w:r>
          </w:p>
        </w:tc>
        <w:tc>
          <w:tcPr>
            <w:tcW w:w="1276" w:type="dxa"/>
            <w:tcBorders>
              <w:top w:val="single" w:sz="4" w:space="0" w:color="auto"/>
              <w:left w:val="single" w:sz="4" w:space="0" w:color="auto"/>
              <w:bottom w:val="single" w:sz="4" w:space="0" w:color="auto"/>
              <w:right w:val="single" w:sz="4" w:space="0" w:color="auto"/>
            </w:tcBorders>
            <w:hideMark/>
          </w:tcPr>
          <w:p w14:paraId="5A61677C" w14:textId="77777777" w:rsidR="006E104A" w:rsidRPr="009D69EC" w:rsidRDefault="006E104A" w:rsidP="009D69EC">
            <w:pPr>
              <w:pStyle w:val="ac"/>
              <w:jc w:val="center"/>
              <w:rPr>
                <w:sz w:val="24"/>
                <w:szCs w:val="24"/>
              </w:rPr>
            </w:pPr>
            <w:r w:rsidRPr="009D69EC">
              <w:rPr>
                <w:sz w:val="24"/>
                <w:szCs w:val="24"/>
              </w:rPr>
              <w:t>12</w:t>
            </w:r>
          </w:p>
        </w:tc>
        <w:tc>
          <w:tcPr>
            <w:tcW w:w="1134" w:type="dxa"/>
            <w:tcBorders>
              <w:top w:val="single" w:sz="4" w:space="0" w:color="auto"/>
              <w:left w:val="single" w:sz="4" w:space="0" w:color="auto"/>
              <w:bottom w:val="single" w:sz="4" w:space="0" w:color="auto"/>
              <w:right w:val="single" w:sz="4" w:space="0" w:color="auto"/>
            </w:tcBorders>
            <w:hideMark/>
          </w:tcPr>
          <w:p w14:paraId="65CBD95C" w14:textId="77777777" w:rsidR="006E104A" w:rsidRPr="009D69EC" w:rsidRDefault="006E104A" w:rsidP="009D69EC">
            <w:pPr>
              <w:pStyle w:val="ac"/>
              <w:jc w:val="center"/>
              <w:rPr>
                <w:sz w:val="24"/>
                <w:szCs w:val="24"/>
              </w:rPr>
            </w:pPr>
            <w:r w:rsidRPr="009D69EC">
              <w:rPr>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14:paraId="585E8C0A" w14:textId="77777777" w:rsidR="006E104A" w:rsidRPr="009D69EC" w:rsidRDefault="006E104A" w:rsidP="009D69EC">
            <w:pPr>
              <w:pStyle w:val="ac"/>
              <w:jc w:val="center"/>
              <w:rPr>
                <w:sz w:val="24"/>
                <w:szCs w:val="24"/>
              </w:rPr>
            </w:pPr>
            <w:r w:rsidRPr="009D69EC">
              <w:rPr>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3E2F51DF" w14:textId="77777777" w:rsidR="006E104A" w:rsidRPr="009D69EC" w:rsidRDefault="007260C3" w:rsidP="009D69EC">
            <w:pPr>
              <w:pStyle w:val="ac"/>
              <w:jc w:val="center"/>
              <w:rPr>
                <w:color w:val="000000"/>
                <w:sz w:val="24"/>
                <w:szCs w:val="24"/>
              </w:rPr>
            </w:pPr>
            <w:r w:rsidRPr="009D69EC">
              <w:rPr>
                <w:color w:val="000000"/>
                <w:sz w:val="24"/>
                <w:szCs w:val="24"/>
              </w:rPr>
              <w:t>2</w:t>
            </w:r>
          </w:p>
        </w:tc>
      </w:tr>
      <w:tr w:rsidR="00DD6ED3" w14:paraId="04925125"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07E5A271" w14:textId="77777777" w:rsidR="00DD6ED3" w:rsidRPr="009D69EC" w:rsidRDefault="00173594" w:rsidP="009D69EC">
            <w:pPr>
              <w:pStyle w:val="ac"/>
              <w:rPr>
                <w:b/>
                <w:sz w:val="24"/>
                <w:szCs w:val="24"/>
              </w:rPr>
            </w:pPr>
            <w:r w:rsidRPr="009D69EC">
              <w:rPr>
                <w:b/>
                <w:sz w:val="24"/>
                <w:szCs w:val="24"/>
              </w:rPr>
              <w:t xml:space="preserve">Раздел 2. </w:t>
            </w:r>
            <w:r w:rsidR="00DD6ED3" w:rsidRPr="009D69EC">
              <w:rPr>
                <w:b/>
                <w:sz w:val="24"/>
                <w:szCs w:val="24"/>
              </w:rPr>
              <w:t>Химия</w:t>
            </w:r>
          </w:p>
          <w:p w14:paraId="0F958BD1" w14:textId="77777777" w:rsidR="009D69EC" w:rsidRPr="009D69EC" w:rsidRDefault="009D69EC" w:rsidP="009D69EC">
            <w:pPr>
              <w:pStyle w:val="ac"/>
              <w:rPr>
                <w:sz w:val="24"/>
                <w:szCs w:val="24"/>
              </w:rPr>
            </w:pPr>
            <w:r>
              <w:rPr>
                <w:sz w:val="24"/>
                <w:szCs w:val="24"/>
              </w:rPr>
              <w:t>Введение</w:t>
            </w:r>
          </w:p>
        </w:tc>
        <w:tc>
          <w:tcPr>
            <w:tcW w:w="1276" w:type="dxa"/>
            <w:tcBorders>
              <w:top w:val="single" w:sz="4" w:space="0" w:color="auto"/>
              <w:left w:val="single" w:sz="4" w:space="0" w:color="auto"/>
              <w:bottom w:val="single" w:sz="4" w:space="0" w:color="auto"/>
              <w:right w:val="single" w:sz="4" w:space="0" w:color="auto"/>
            </w:tcBorders>
            <w:hideMark/>
          </w:tcPr>
          <w:p w14:paraId="77217E54" w14:textId="77777777" w:rsidR="00DD6ED3" w:rsidRPr="001B6395" w:rsidRDefault="001B6395" w:rsidP="00885DDA">
            <w:pPr>
              <w:pStyle w:val="ac"/>
              <w:jc w:val="center"/>
              <w:rPr>
                <w:b/>
                <w:sz w:val="24"/>
                <w:szCs w:val="24"/>
              </w:rPr>
            </w:pPr>
            <w:r>
              <w:rPr>
                <w:b/>
                <w:sz w:val="24"/>
                <w:szCs w:val="24"/>
              </w:rPr>
              <w:t>1</w:t>
            </w:r>
            <w:r w:rsidR="00885DDA">
              <w:rPr>
                <w:b/>
                <w:sz w:val="24"/>
                <w:szCs w:val="24"/>
              </w:rPr>
              <w:t>41</w:t>
            </w:r>
          </w:p>
        </w:tc>
        <w:tc>
          <w:tcPr>
            <w:tcW w:w="1134" w:type="dxa"/>
            <w:tcBorders>
              <w:top w:val="single" w:sz="4" w:space="0" w:color="auto"/>
              <w:left w:val="single" w:sz="4" w:space="0" w:color="auto"/>
              <w:bottom w:val="single" w:sz="4" w:space="0" w:color="auto"/>
              <w:right w:val="single" w:sz="4" w:space="0" w:color="auto"/>
            </w:tcBorders>
          </w:tcPr>
          <w:p w14:paraId="5AF85F90" w14:textId="77777777" w:rsidR="00DD6ED3" w:rsidRPr="001B6395" w:rsidRDefault="00656E16" w:rsidP="009D69EC">
            <w:pPr>
              <w:pStyle w:val="ac"/>
              <w:jc w:val="center"/>
              <w:rPr>
                <w:b/>
                <w:sz w:val="24"/>
                <w:szCs w:val="24"/>
              </w:rPr>
            </w:pPr>
            <w:r>
              <w:rPr>
                <w:b/>
                <w:sz w:val="24"/>
                <w:szCs w:val="24"/>
              </w:rPr>
              <w:t>5</w:t>
            </w:r>
            <w:r w:rsidR="001B6395">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14:paraId="05770BAE" w14:textId="77777777" w:rsidR="00DD6ED3" w:rsidRPr="00B46A85" w:rsidRDefault="00B46A85" w:rsidP="009D69EC">
            <w:pPr>
              <w:pStyle w:val="ac"/>
              <w:jc w:val="center"/>
              <w:rPr>
                <w:b/>
                <w:color w:val="000000"/>
                <w:sz w:val="24"/>
                <w:szCs w:val="24"/>
              </w:rPr>
            </w:pPr>
            <w:r>
              <w:rPr>
                <w:b/>
                <w:color w:val="000000"/>
                <w:sz w:val="24"/>
                <w:szCs w:val="24"/>
              </w:rPr>
              <w:t>89</w:t>
            </w:r>
          </w:p>
          <w:p w14:paraId="4307C90F" w14:textId="77777777" w:rsidR="009D69EC" w:rsidRPr="009D69EC" w:rsidRDefault="009D69EC" w:rsidP="009D69EC">
            <w:pPr>
              <w:pStyle w:val="ac"/>
              <w:jc w:val="center"/>
              <w:rPr>
                <w:color w:val="000000"/>
                <w:sz w:val="24"/>
                <w:szCs w:val="24"/>
              </w:rPr>
            </w:pPr>
            <w:r>
              <w:rPr>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1CB91CCB" w14:textId="77777777" w:rsidR="00DD6ED3" w:rsidRPr="001B6395" w:rsidRDefault="001B6395" w:rsidP="009D69EC">
            <w:pPr>
              <w:pStyle w:val="ac"/>
              <w:jc w:val="center"/>
              <w:rPr>
                <w:b/>
                <w:color w:val="000000"/>
                <w:sz w:val="24"/>
                <w:szCs w:val="24"/>
              </w:rPr>
            </w:pPr>
            <w:r>
              <w:rPr>
                <w:b/>
                <w:color w:val="000000"/>
                <w:sz w:val="24"/>
                <w:szCs w:val="24"/>
              </w:rPr>
              <w:t>34</w:t>
            </w:r>
          </w:p>
        </w:tc>
      </w:tr>
      <w:tr w:rsidR="00173594" w14:paraId="467D4D02"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7C3FB129" w14:textId="77777777" w:rsidR="00173594" w:rsidRPr="009D69EC" w:rsidRDefault="00B46A85" w:rsidP="009D69EC">
            <w:pPr>
              <w:pStyle w:val="ac"/>
              <w:rPr>
                <w:sz w:val="24"/>
                <w:szCs w:val="24"/>
              </w:rPr>
            </w:pPr>
            <w:r>
              <w:rPr>
                <w:sz w:val="24"/>
                <w:szCs w:val="24"/>
              </w:rPr>
              <w:t>Тема 2.1.1 Основные понятия органической химии и теория химического строения органических соединений</w:t>
            </w:r>
          </w:p>
        </w:tc>
        <w:tc>
          <w:tcPr>
            <w:tcW w:w="1276" w:type="dxa"/>
            <w:tcBorders>
              <w:top w:val="single" w:sz="4" w:space="0" w:color="auto"/>
              <w:left w:val="single" w:sz="4" w:space="0" w:color="auto"/>
              <w:bottom w:val="single" w:sz="4" w:space="0" w:color="auto"/>
              <w:right w:val="single" w:sz="4" w:space="0" w:color="auto"/>
            </w:tcBorders>
            <w:hideMark/>
          </w:tcPr>
          <w:p w14:paraId="327C5EFE" w14:textId="77777777" w:rsidR="00173594" w:rsidRPr="009D69EC" w:rsidRDefault="00B46A85" w:rsidP="009D69EC">
            <w:pPr>
              <w:pStyle w:val="ac"/>
              <w:jc w:val="center"/>
              <w:rPr>
                <w:sz w:val="24"/>
                <w:szCs w:val="24"/>
              </w:rPr>
            </w:pPr>
            <w:r>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14:paraId="6854FBBB" w14:textId="77777777" w:rsidR="00173594" w:rsidRPr="009D69EC" w:rsidRDefault="00B46A85" w:rsidP="009D69EC">
            <w:pPr>
              <w:pStyle w:val="ac"/>
              <w:jc w:val="center"/>
              <w:rPr>
                <w:sz w:val="24"/>
                <w:szCs w:val="24"/>
              </w:rPr>
            </w:pPr>
            <w:r>
              <w:rPr>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14:paraId="1F4A1D63" w14:textId="77777777" w:rsidR="00B46A85" w:rsidRPr="009D69EC" w:rsidRDefault="00B46A85" w:rsidP="00B46A85">
            <w:pPr>
              <w:pStyle w:val="ac"/>
              <w:jc w:val="center"/>
              <w:rPr>
                <w:color w:val="000000"/>
                <w:sz w:val="24"/>
                <w:szCs w:val="24"/>
              </w:rPr>
            </w:pPr>
            <w:r>
              <w:rPr>
                <w:color w:val="000000"/>
                <w:sz w:val="24"/>
                <w:szCs w:val="24"/>
              </w:rPr>
              <w:t>7</w:t>
            </w:r>
          </w:p>
        </w:tc>
        <w:tc>
          <w:tcPr>
            <w:tcW w:w="1418" w:type="dxa"/>
            <w:tcBorders>
              <w:top w:val="single" w:sz="4" w:space="0" w:color="auto"/>
              <w:left w:val="single" w:sz="4" w:space="0" w:color="auto"/>
              <w:bottom w:val="single" w:sz="4" w:space="0" w:color="auto"/>
              <w:right w:val="single" w:sz="4" w:space="0" w:color="auto"/>
            </w:tcBorders>
          </w:tcPr>
          <w:p w14:paraId="79561A61" w14:textId="77777777" w:rsidR="00173594" w:rsidRDefault="00B46A85" w:rsidP="009D69EC">
            <w:pPr>
              <w:pStyle w:val="ac"/>
              <w:jc w:val="center"/>
              <w:rPr>
                <w:color w:val="000000"/>
                <w:sz w:val="24"/>
                <w:szCs w:val="24"/>
              </w:rPr>
            </w:pPr>
            <w:r>
              <w:rPr>
                <w:color w:val="000000"/>
                <w:sz w:val="24"/>
                <w:szCs w:val="24"/>
              </w:rPr>
              <w:t>2</w:t>
            </w:r>
          </w:p>
          <w:p w14:paraId="773EFD03" w14:textId="77777777" w:rsidR="00B46A85" w:rsidRPr="009D69EC" w:rsidRDefault="00B46A85" w:rsidP="00B46A85">
            <w:pPr>
              <w:pStyle w:val="ac"/>
              <w:rPr>
                <w:color w:val="000000"/>
                <w:sz w:val="24"/>
                <w:szCs w:val="24"/>
              </w:rPr>
            </w:pPr>
          </w:p>
        </w:tc>
      </w:tr>
      <w:tr w:rsidR="00173594" w14:paraId="53E21EF7"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50001560" w14:textId="77777777" w:rsidR="00173594" w:rsidRPr="009D69EC" w:rsidRDefault="00B46A85" w:rsidP="009D69EC">
            <w:pPr>
              <w:pStyle w:val="ac"/>
              <w:rPr>
                <w:sz w:val="24"/>
                <w:szCs w:val="24"/>
              </w:rPr>
            </w:pPr>
            <w:r>
              <w:rPr>
                <w:sz w:val="24"/>
                <w:szCs w:val="24"/>
              </w:rPr>
              <w:t>Тема 2.1.2 Углеводороды и их природные источники</w:t>
            </w:r>
          </w:p>
        </w:tc>
        <w:tc>
          <w:tcPr>
            <w:tcW w:w="1276" w:type="dxa"/>
            <w:tcBorders>
              <w:top w:val="single" w:sz="4" w:space="0" w:color="auto"/>
              <w:left w:val="single" w:sz="4" w:space="0" w:color="auto"/>
              <w:bottom w:val="single" w:sz="4" w:space="0" w:color="auto"/>
              <w:right w:val="single" w:sz="4" w:space="0" w:color="auto"/>
            </w:tcBorders>
            <w:hideMark/>
          </w:tcPr>
          <w:p w14:paraId="2E40E0F0" w14:textId="77777777" w:rsidR="00173594" w:rsidRPr="009D69EC" w:rsidRDefault="00B46A85" w:rsidP="009D69EC">
            <w:pPr>
              <w:pStyle w:val="ac"/>
              <w:jc w:val="center"/>
              <w:rPr>
                <w:sz w:val="24"/>
                <w:szCs w:val="24"/>
              </w:rPr>
            </w:pPr>
            <w:r>
              <w:rPr>
                <w:sz w:val="24"/>
                <w:szCs w:val="24"/>
              </w:rPr>
              <w:t>20</w:t>
            </w:r>
          </w:p>
        </w:tc>
        <w:tc>
          <w:tcPr>
            <w:tcW w:w="1134" w:type="dxa"/>
            <w:tcBorders>
              <w:top w:val="single" w:sz="4" w:space="0" w:color="auto"/>
              <w:left w:val="single" w:sz="4" w:space="0" w:color="auto"/>
              <w:bottom w:val="single" w:sz="4" w:space="0" w:color="auto"/>
              <w:right w:val="single" w:sz="4" w:space="0" w:color="auto"/>
            </w:tcBorders>
          </w:tcPr>
          <w:p w14:paraId="0A022198" w14:textId="77777777" w:rsidR="00173594" w:rsidRPr="009D69EC" w:rsidRDefault="00B46A85" w:rsidP="009D69EC">
            <w:pPr>
              <w:pStyle w:val="ac"/>
              <w:jc w:val="center"/>
              <w:rPr>
                <w:sz w:val="24"/>
                <w:szCs w:val="24"/>
              </w:rPr>
            </w:pPr>
            <w:r>
              <w:rPr>
                <w:sz w:val="24"/>
                <w:szCs w:val="24"/>
              </w:rPr>
              <w:t>8</w:t>
            </w:r>
          </w:p>
        </w:tc>
        <w:tc>
          <w:tcPr>
            <w:tcW w:w="1275" w:type="dxa"/>
            <w:tcBorders>
              <w:top w:val="single" w:sz="4" w:space="0" w:color="auto"/>
              <w:left w:val="single" w:sz="4" w:space="0" w:color="auto"/>
              <w:bottom w:val="single" w:sz="4" w:space="0" w:color="auto"/>
              <w:right w:val="single" w:sz="4" w:space="0" w:color="auto"/>
            </w:tcBorders>
            <w:hideMark/>
          </w:tcPr>
          <w:p w14:paraId="0ECF85DC" w14:textId="77777777" w:rsidR="00173594" w:rsidRPr="009D69EC" w:rsidRDefault="00B46A85" w:rsidP="009D69EC">
            <w:pPr>
              <w:pStyle w:val="ac"/>
              <w:jc w:val="center"/>
              <w:rPr>
                <w:color w:val="000000"/>
                <w:sz w:val="24"/>
                <w:szCs w:val="24"/>
              </w:rPr>
            </w:pPr>
            <w:r>
              <w:rPr>
                <w:color w:val="000000"/>
                <w:sz w:val="24"/>
                <w:szCs w:val="24"/>
              </w:rPr>
              <w:t>12</w:t>
            </w:r>
          </w:p>
        </w:tc>
        <w:tc>
          <w:tcPr>
            <w:tcW w:w="1418" w:type="dxa"/>
            <w:tcBorders>
              <w:top w:val="single" w:sz="4" w:space="0" w:color="auto"/>
              <w:left w:val="single" w:sz="4" w:space="0" w:color="auto"/>
              <w:bottom w:val="single" w:sz="4" w:space="0" w:color="auto"/>
              <w:right w:val="single" w:sz="4" w:space="0" w:color="auto"/>
            </w:tcBorders>
          </w:tcPr>
          <w:p w14:paraId="4A4F00E5" w14:textId="77777777" w:rsidR="00173594" w:rsidRPr="009D69EC" w:rsidRDefault="00B46A85" w:rsidP="009D69EC">
            <w:pPr>
              <w:pStyle w:val="ac"/>
              <w:jc w:val="center"/>
              <w:rPr>
                <w:color w:val="000000"/>
                <w:sz w:val="24"/>
                <w:szCs w:val="24"/>
              </w:rPr>
            </w:pPr>
            <w:r>
              <w:rPr>
                <w:color w:val="000000"/>
                <w:sz w:val="24"/>
                <w:szCs w:val="24"/>
              </w:rPr>
              <w:t>5</w:t>
            </w:r>
          </w:p>
        </w:tc>
      </w:tr>
      <w:tr w:rsidR="00B46A85" w14:paraId="7300A2E6" w14:textId="77777777" w:rsidTr="00656E16">
        <w:tc>
          <w:tcPr>
            <w:tcW w:w="4820" w:type="dxa"/>
            <w:tcBorders>
              <w:top w:val="single" w:sz="4" w:space="0" w:color="auto"/>
              <w:left w:val="single" w:sz="4" w:space="0" w:color="auto"/>
              <w:bottom w:val="single" w:sz="4" w:space="0" w:color="auto"/>
              <w:right w:val="single" w:sz="4" w:space="0" w:color="auto"/>
            </w:tcBorders>
          </w:tcPr>
          <w:p w14:paraId="24CAD867" w14:textId="77777777" w:rsidR="00B46A85" w:rsidRDefault="00B46A85" w:rsidP="009D69EC">
            <w:pPr>
              <w:pStyle w:val="ac"/>
              <w:rPr>
                <w:sz w:val="24"/>
                <w:szCs w:val="24"/>
              </w:rPr>
            </w:pPr>
            <w:r>
              <w:rPr>
                <w:sz w:val="24"/>
                <w:szCs w:val="24"/>
              </w:rPr>
              <w:t>Тема 2.1.3 Кислородсодержащие органические соединения</w:t>
            </w:r>
          </w:p>
        </w:tc>
        <w:tc>
          <w:tcPr>
            <w:tcW w:w="1276" w:type="dxa"/>
            <w:tcBorders>
              <w:top w:val="single" w:sz="4" w:space="0" w:color="auto"/>
              <w:left w:val="single" w:sz="4" w:space="0" w:color="auto"/>
              <w:bottom w:val="single" w:sz="4" w:space="0" w:color="auto"/>
              <w:right w:val="single" w:sz="4" w:space="0" w:color="auto"/>
            </w:tcBorders>
          </w:tcPr>
          <w:p w14:paraId="14DCA5C3" w14:textId="77777777" w:rsidR="00B46A85" w:rsidRDefault="00885DDA" w:rsidP="001B6395">
            <w:pPr>
              <w:pStyle w:val="ac"/>
              <w:jc w:val="center"/>
              <w:rPr>
                <w:sz w:val="24"/>
                <w:szCs w:val="24"/>
              </w:rPr>
            </w:pPr>
            <w:r>
              <w:rPr>
                <w:sz w:val="24"/>
                <w:szCs w:val="24"/>
              </w:rPr>
              <w:t>25</w:t>
            </w:r>
          </w:p>
        </w:tc>
        <w:tc>
          <w:tcPr>
            <w:tcW w:w="1134" w:type="dxa"/>
            <w:tcBorders>
              <w:top w:val="single" w:sz="4" w:space="0" w:color="auto"/>
              <w:left w:val="single" w:sz="4" w:space="0" w:color="auto"/>
              <w:bottom w:val="single" w:sz="4" w:space="0" w:color="auto"/>
              <w:right w:val="single" w:sz="4" w:space="0" w:color="auto"/>
            </w:tcBorders>
          </w:tcPr>
          <w:p w14:paraId="6FCFE21C" w14:textId="77777777" w:rsidR="00B46A85" w:rsidRDefault="00885DDA" w:rsidP="001B6395">
            <w:pPr>
              <w:pStyle w:val="ac"/>
              <w:jc w:val="center"/>
              <w:rPr>
                <w:sz w:val="24"/>
                <w:szCs w:val="24"/>
              </w:rPr>
            </w:pPr>
            <w:r>
              <w:rPr>
                <w:sz w:val="24"/>
                <w:szCs w:val="24"/>
              </w:rPr>
              <w:t>9</w:t>
            </w:r>
          </w:p>
        </w:tc>
        <w:tc>
          <w:tcPr>
            <w:tcW w:w="1275" w:type="dxa"/>
            <w:tcBorders>
              <w:top w:val="single" w:sz="4" w:space="0" w:color="auto"/>
              <w:left w:val="single" w:sz="4" w:space="0" w:color="auto"/>
              <w:bottom w:val="single" w:sz="4" w:space="0" w:color="auto"/>
              <w:right w:val="single" w:sz="4" w:space="0" w:color="auto"/>
            </w:tcBorders>
          </w:tcPr>
          <w:p w14:paraId="152235D3" w14:textId="77777777" w:rsidR="00B46A85" w:rsidRDefault="00B46A85" w:rsidP="009D69EC">
            <w:pPr>
              <w:pStyle w:val="ac"/>
              <w:jc w:val="center"/>
              <w:rPr>
                <w:color w:val="000000"/>
                <w:sz w:val="24"/>
                <w:szCs w:val="24"/>
              </w:rPr>
            </w:pPr>
            <w:r>
              <w:rPr>
                <w:color w:val="000000"/>
                <w:sz w:val="24"/>
                <w:szCs w:val="24"/>
              </w:rPr>
              <w:t>16</w:t>
            </w:r>
          </w:p>
        </w:tc>
        <w:tc>
          <w:tcPr>
            <w:tcW w:w="1418" w:type="dxa"/>
            <w:tcBorders>
              <w:top w:val="single" w:sz="4" w:space="0" w:color="auto"/>
              <w:left w:val="single" w:sz="4" w:space="0" w:color="auto"/>
              <w:bottom w:val="single" w:sz="4" w:space="0" w:color="auto"/>
              <w:right w:val="single" w:sz="4" w:space="0" w:color="auto"/>
            </w:tcBorders>
          </w:tcPr>
          <w:p w14:paraId="5C77979F" w14:textId="77777777" w:rsidR="00B46A85" w:rsidRDefault="00B46A85" w:rsidP="009D69EC">
            <w:pPr>
              <w:pStyle w:val="ac"/>
              <w:jc w:val="center"/>
              <w:rPr>
                <w:color w:val="000000"/>
                <w:sz w:val="24"/>
                <w:szCs w:val="24"/>
              </w:rPr>
            </w:pPr>
            <w:r>
              <w:rPr>
                <w:color w:val="000000"/>
                <w:sz w:val="24"/>
                <w:szCs w:val="24"/>
              </w:rPr>
              <w:t>7</w:t>
            </w:r>
          </w:p>
        </w:tc>
      </w:tr>
      <w:tr w:rsidR="00B46A85" w14:paraId="51401D12" w14:textId="77777777" w:rsidTr="00656E16">
        <w:tc>
          <w:tcPr>
            <w:tcW w:w="4820" w:type="dxa"/>
            <w:tcBorders>
              <w:top w:val="single" w:sz="4" w:space="0" w:color="auto"/>
              <w:left w:val="single" w:sz="4" w:space="0" w:color="auto"/>
              <w:bottom w:val="single" w:sz="4" w:space="0" w:color="auto"/>
              <w:right w:val="single" w:sz="4" w:space="0" w:color="auto"/>
            </w:tcBorders>
          </w:tcPr>
          <w:p w14:paraId="7A764038" w14:textId="77777777" w:rsidR="00B46A85" w:rsidRDefault="00B46A85" w:rsidP="009D69EC">
            <w:pPr>
              <w:pStyle w:val="ac"/>
              <w:rPr>
                <w:sz w:val="24"/>
                <w:szCs w:val="24"/>
              </w:rPr>
            </w:pPr>
            <w:r>
              <w:rPr>
                <w:sz w:val="24"/>
                <w:szCs w:val="24"/>
              </w:rPr>
              <w:t>Тема 2.1.4 Азотсодержащие органические соединения</w:t>
            </w:r>
          </w:p>
        </w:tc>
        <w:tc>
          <w:tcPr>
            <w:tcW w:w="1276" w:type="dxa"/>
            <w:tcBorders>
              <w:top w:val="single" w:sz="4" w:space="0" w:color="auto"/>
              <w:left w:val="single" w:sz="4" w:space="0" w:color="auto"/>
              <w:bottom w:val="single" w:sz="4" w:space="0" w:color="auto"/>
              <w:right w:val="single" w:sz="4" w:space="0" w:color="auto"/>
            </w:tcBorders>
          </w:tcPr>
          <w:p w14:paraId="258AAF7D" w14:textId="77777777" w:rsidR="00B46A85" w:rsidRDefault="00B46A85" w:rsidP="00656E16">
            <w:pPr>
              <w:pStyle w:val="ac"/>
              <w:jc w:val="center"/>
              <w:rPr>
                <w:sz w:val="24"/>
                <w:szCs w:val="24"/>
              </w:rPr>
            </w:pPr>
            <w:r>
              <w:rPr>
                <w:sz w:val="24"/>
                <w:szCs w:val="24"/>
              </w:rPr>
              <w:t>1</w:t>
            </w:r>
            <w:r w:rsidR="00656E16">
              <w:rPr>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547B0DB9" w14:textId="77777777" w:rsidR="00B46A85" w:rsidRDefault="00656E16" w:rsidP="009D69EC">
            <w:pPr>
              <w:pStyle w:val="ac"/>
              <w:jc w:val="center"/>
              <w:rPr>
                <w:sz w:val="24"/>
                <w:szCs w:val="24"/>
              </w:rPr>
            </w:pPr>
            <w:r>
              <w:rPr>
                <w:sz w:val="24"/>
                <w:szCs w:val="24"/>
              </w:rPr>
              <w:t>6</w:t>
            </w:r>
          </w:p>
        </w:tc>
        <w:tc>
          <w:tcPr>
            <w:tcW w:w="1275" w:type="dxa"/>
            <w:tcBorders>
              <w:top w:val="single" w:sz="4" w:space="0" w:color="auto"/>
              <w:left w:val="single" w:sz="4" w:space="0" w:color="auto"/>
              <w:bottom w:val="single" w:sz="4" w:space="0" w:color="auto"/>
              <w:right w:val="single" w:sz="4" w:space="0" w:color="auto"/>
            </w:tcBorders>
          </w:tcPr>
          <w:p w14:paraId="0FCA5EB5" w14:textId="77777777" w:rsidR="00B46A85" w:rsidRDefault="00B46A85" w:rsidP="009D69EC">
            <w:pPr>
              <w:pStyle w:val="ac"/>
              <w:jc w:val="center"/>
              <w:rPr>
                <w:color w:val="000000"/>
                <w:sz w:val="24"/>
                <w:szCs w:val="24"/>
              </w:rPr>
            </w:pPr>
            <w:r>
              <w:rPr>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619FF9D4" w14:textId="77777777" w:rsidR="00B46A85" w:rsidRDefault="00B46A85" w:rsidP="009D69EC">
            <w:pPr>
              <w:pStyle w:val="ac"/>
              <w:jc w:val="center"/>
              <w:rPr>
                <w:color w:val="000000"/>
                <w:sz w:val="24"/>
                <w:szCs w:val="24"/>
              </w:rPr>
            </w:pPr>
            <w:r>
              <w:rPr>
                <w:color w:val="000000"/>
                <w:sz w:val="24"/>
                <w:szCs w:val="24"/>
              </w:rPr>
              <w:t>4</w:t>
            </w:r>
          </w:p>
        </w:tc>
      </w:tr>
      <w:tr w:rsidR="00B46A85" w14:paraId="2668B3EE" w14:textId="77777777" w:rsidTr="00656E16">
        <w:tc>
          <w:tcPr>
            <w:tcW w:w="4820" w:type="dxa"/>
            <w:tcBorders>
              <w:top w:val="single" w:sz="4" w:space="0" w:color="auto"/>
              <w:left w:val="single" w:sz="4" w:space="0" w:color="auto"/>
              <w:bottom w:val="single" w:sz="4" w:space="0" w:color="auto"/>
              <w:right w:val="single" w:sz="4" w:space="0" w:color="auto"/>
            </w:tcBorders>
          </w:tcPr>
          <w:p w14:paraId="23A81A53" w14:textId="77777777" w:rsidR="00B46A85" w:rsidRDefault="00B46A85" w:rsidP="009D69EC">
            <w:pPr>
              <w:pStyle w:val="ac"/>
              <w:rPr>
                <w:sz w:val="24"/>
                <w:szCs w:val="24"/>
              </w:rPr>
            </w:pPr>
            <w:r>
              <w:rPr>
                <w:sz w:val="24"/>
                <w:szCs w:val="24"/>
              </w:rPr>
              <w:t>Тема 2.2.1 Основные понятия и законы химии</w:t>
            </w:r>
          </w:p>
        </w:tc>
        <w:tc>
          <w:tcPr>
            <w:tcW w:w="1276" w:type="dxa"/>
            <w:tcBorders>
              <w:top w:val="single" w:sz="4" w:space="0" w:color="auto"/>
              <w:left w:val="single" w:sz="4" w:space="0" w:color="auto"/>
              <w:bottom w:val="single" w:sz="4" w:space="0" w:color="auto"/>
              <w:right w:val="single" w:sz="4" w:space="0" w:color="auto"/>
            </w:tcBorders>
          </w:tcPr>
          <w:p w14:paraId="0306B361" w14:textId="77777777" w:rsidR="00B46A85" w:rsidRDefault="001B6395" w:rsidP="009D69EC">
            <w:pPr>
              <w:pStyle w:val="ac"/>
              <w:jc w:val="center"/>
              <w:rPr>
                <w:sz w:val="24"/>
                <w:szCs w:val="24"/>
              </w:rPr>
            </w:pPr>
            <w:r>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331C3FD2" w14:textId="77777777" w:rsidR="00B46A85" w:rsidRDefault="001B6395" w:rsidP="009D69EC">
            <w:pPr>
              <w:pStyle w:val="ac"/>
              <w:jc w:val="center"/>
              <w:rPr>
                <w:sz w:val="24"/>
                <w:szCs w:val="24"/>
              </w:rPr>
            </w:pPr>
            <w:r>
              <w:rPr>
                <w:sz w:val="24"/>
                <w:szCs w:val="24"/>
              </w:rPr>
              <w:t>4</w:t>
            </w:r>
          </w:p>
        </w:tc>
        <w:tc>
          <w:tcPr>
            <w:tcW w:w="1275" w:type="dxa"/>
            <w:tcBorders>
              <w:top w:val="single" w:sz="4" w:space="0" w:color="auto"/>
              <w:left w:val="single" w:sz="4" w:space="0" w:color="auto"/>
              <w:bottom w:val="single" w:sz="4" w:space="0" w:color="auto"/>
              <w:right w:val="single" w:sz="4" w:space="0" w:color="auto"/>
            </w:tcBorders>
          </w:tcPr>
          <w:p w14:paraId="5DC91BE1" w14:textId="77777777" w:rsidR="00B46A85" w:rsidRDefault="00B46A85" w:rsidP="009D69EC">
            <w:pPr>
              <w:pStyle w:val="ac"/>
              <w:jc w:val="center"/>
              <w:rPr>
                <w:color w:val="000000"/>
                <w:sz w:val="24"/>
                <w:szCs w:val="24"/>
              </w:rPr>
            </w:pPr>
            <w:r>
              <w:rPr>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073F6740" w14:textId="77777777" w:rsidR="00B46A85" w:rsidRDefault="00B46A85" w:rsidP="009D69EC">
            <w:pPr>
              <w:pStyle w:val="ac"/>
              <w:jc w:val="center"/>
              <w:rPr>
                <w:color w:val="000000"/>
                <w:sz w:val="24"/>
                <w:szCs w:val="24"/>
              </w:rPr>
            </w:pPr>
            <w:r>
              <w:rPr>
                <w:color w:val="000000"/>
                <w:sz w:val="24"/>
                <w:szCs w:val="24"/>
              </w:rPr>
              <w:t>1</w:t>
            </w:r>
          </w:p>
        </w:tc>
      </w:tr>
      <w:tr w:rsidR="001B6395" w14:paraId="1763E3B5" w14:textId="77777777" w:rsidTr="00656E16">
        <w:tc>
          <w:tcPr>
            <w:tcW w:w="4820" w:type="dxa"/>
            <w:tcBorders>
              <w:top w:val="single" w:sz="4" w:space="0" w:color="auto"/>
              <w:left w:val="single" w:sz="4" w:space="0" w:color="auto"/>
              <w:bottom w:val="single" w:sz="4" w:space="0" w:color="auto"/>
              <w:right w:val="single" w:sz="4" w:space="0" w:color="auto"/>
            </w:tcBorders>
          </w:tcPr>
          <w:p w14:paraId="19CB7559" w14:textId="77777777" w:rsidR="001B6395" w:rsidRDefault="001B6395" w:rsidP="009D69EC">
            <w:pPr>
              <w:pStyle w:val="ac"/>
              <w:rPr>
                <w:sz w:val="24"/>
                <w:szCs w:val="24"/>
              </w:rPr>
            </w:pPr>
            <w:r>
              <w:rPr>
                <w:sz w:val="24"/>
                <w:szCs w:val="24"/>
              </w:rPr>
              <w:t>Тема 2.2.2 Периодический закон и Периодическая система Д.И. Менделеева. Строение атома.</w:t>
            </w:r>
          </w:p>
        </w:tc>
        <w:tc>
          <w:tcPr>
            <w:tcW w:w="1276" w:type="dxa"/>
            <w:tcBorders>
              <w:top w:val="single" w:sz="4" w:space="0" w:color="auto"/>
              <w:left w:val="single" w:sz="4" w:space="0" w:color="auto"/>
              <w:bottom w:val="single" w:sz="4" w:space="0" w:color="auto"/>
              <w:right w:val="single" w:sz="4" w:space="0" w:color="auto"/>
            </w:tcBorders>
          </w:tcPr>
          <w:p w14:paraId="2D61A08A" w14:textId="77777777" w:rsidR="001B6395" w:rsidRDefault="001B6395" w:rsidP="009D69EC">
            <w:pPr>
              <w:pStyle w:val="ac"/>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1558935F" w14:textId="77777777" w:rsidR="001B6395" w:rsidRDefault="001B6395" w:rsidP="009D69EC">
            <w:pPr>
              <w:pStyle w:val="ac"/>
              <w:jc w:val="center"/>
              <w:rPr>
                <w:sz w:val="24"/>
                <w:szCs w:val="24"/>
              </w:rPr>
            </w:pPr>
            <w:r>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021A50B3" w14:textId="77777777" w:rsidR="001B6395" w:rsidRDefault="001B6395" w:rsidP="009D69EC">
            <w:pPr>
              <w:pStyle w:val="ac"/>
              <w:jc w:val="center"/>
              <w:rPr>
                <w:color w:val="000000"/>
                <w:sz w:val="24"/>
                <w:szCs w:val="24"/>
              </w:rPr>
            </w:pPr>
            <w:r>
              <w:rPr>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46968472" w14:textId="77777777" w:rsidR="001B6395" w:rsidRDefault="001B6395" w:rsidP="009D69EC">
            <w:pPr>
              <w:pStyle w:val="ac"/>
              <w:jc w:val="center"/>
              <w:rPr>
                <w:color w:val="000000"/>
                <w:sz w:val="24"/>
                <w:szCs w:val="24"/>
              </w:rPr>
            </w:pPr>
            <w:r>
              <w:rPr>
                <w:color w:val="000000"/>
                <w:sz w:val="24"/>
                <w:szCs w:val="24"/>
              </w:rPr>
              <w:t>1</w:t>
            </w:r>
          </w:p>
        </w:tc>
      </w:tr>
      <w:tr w:rsidR="001B6395" w14:paraId="35B572B5" w14:textId="77777777" w:rsidTr="00656E16">
        <w:tc>
          <w:tcPr>
            <w:tcW w:w="4820" w:type="dxa"/>
            <w:tcBorders>
              <w:top w:val="single" w:sz="4" w:space="0" w:color="auto"/>
              <w:left w:val="single" w:sz="4" w:space="0" w:color="auto"/>
              <w:bottom w:val="single" w:sz="4" w:space="0" w:color="auto"/>
              <w:right w:val="single" w:sz="4" w:space="0" w:color="auto"/>
            </w:tcBorders>
          </w:tcPr>
          <w:p w14:paraId="6E235C82" w14:textId="77777777" w:rsidR="001B6395" w:rsidRDefault="001B6395" w:rsidP="009D69EC">
            <w:pPr>
              <w:pStyle w:val="ac"/>
              <w:rPr>
                <w:sz w:val="24"/>
                <w:szCs w:val="24"/>
              </w:rPr>
            </w:pPr>
            <w:r>
              <w:rPr>
                <w:sz w:val="24"/>
                <w:szCs w:val="24"/>
              </w:rPr>
              <w:t>Тема 2.2.3 Строение вещества</w:t>
            </w:r>
          </w:p>
        </w:tc>
        <w:tc>
          <w:tcPr>
            <w:tcW w:w="1276" w:type="dxa"/>
            <w:tcBorders>
              <w:top w:val="single" w:sz="4" w:space="0" w:color="auto"/>
              <w:left w:val="single" w:sz="4" w:space="0" w:color="auto"/>
              <w:bottom w:val="single" w:sz="4" w:space="0" w:color="auto"/>
              <w:right w:val="single" w:sz="4" w:space="0" w:color="auto"/>
            </w:tcBorders>
          </w:tcPr>
          <w:p w14:paraId="5DA0EB8C" w14:textId="77777777" w:rsidR="001B6395" w:rsidRDefault="001B6395" w:rsidP="009D69EC">
            <w:pPr>
              <w:pStyle w:val="ac"/>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017951AD" w14:textId="77777777" w:rsidR="001B6395" w:rsidRDefault="001B6395" w:rsidP="009D69EC">
            <w:pPr>
              <w:pStyle w:val="ac"/>
              <w:jc w:val="center"/>
              <w:rPr>
                <w:sz w:val="24"/>
                <w:szCs w:val="24"/>
              </w:rPr>
            </w:pPr>
            <w:r>
              <w:rPr>
                <w:sz w:val="24"/>
                <w:szCs w:val="24"/>
              </w:rPr>
              <w:t>4</w:t>
            </w:r>
          </w:p>
        </w:tc>
        <w:tc>
          <w:tcPr>
            <w:tcW w:w="1275" w:type="dxa"/>
            <w:tcBorders>
              <w:top w:val="single" w:sz="4" w:space="0" w:color="auto"/>
              <w:left w:val="single" w:sz="4" w:space="0" w:color="auto"/>
              <w:bottom w:val="single" w:sz="4" w:space="0" w:color="auto"/>
              <w:right w:val="single" w:sz="4" w:space="0" w:color="auto"/>
            </w:tcBorders>
          </w:tcPr>
          <w:p w14:paraId="263EF7F9" w14:textId="77777777" w:rsidR="001B6395" w:rsidRDefault="001B6395" w:rsidP="009D69EC">
            <w:pPr>
              <w:pStyle w:val="ac"/>
              <w:jc w:val="center"/>
              <w:rPr>
                <w:color w:val="000000"/>
                <w:sz w:val="24"/>
                <w:szCs w:val="24"/>
              </w:rPr>
            </w:pPr>
            <w:r>
              <w:rPr>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tcPr>
          <w:p w14:paraId="58BBBFAF" w14:textId="77777777" w:rsidR="001B6395" w:rsidRDefault="001B6395" w:rsidP="009D69EC">
            <w:pPr>
              <w:pStyle w:val="ac"/>
              <w:jc w:val="center"/>
              <w:rPr>
                <w:color w:val="000000"/>
                <w:sz w:val="24"/>
                <w:szCs w:val="24"/>
              </w:rPr>
            </w:pPr>
            <w:r>
              <w:rPr>
                <w:color w:val="000000"/>
                <w:sz w:val="24"/>
                <w:szCs w:val="24"/>
              </w:rPr>
              <w:t>1</w:t>
            </w:r>
          </w:p>
        </w:tc>
      </w:tr>
      <w:tr w:rsidR="001B6395" w14:paraId="671D6F7F" w14:textId="77777777" w:rsidTr="00656E16">
        <w:tc>
          <w:tcPr>
            <w:tcW w:w="4820" w:type="dxa"/>
            <w:tcBorders>
              <w:top w:val="single" w:sz="4" w:space="0" w:color="auto"/>
              <w:left w:val="single" w:sz="4" w:space="0" w:color="auto"/>
              <w:bottom w:val="single" w:sz="4" w:space="0" w:color="auto"/>
              <w:right w:val="single" w:sz="4" w:space="0" w:color="auto"/>
            </w:tcBorders>
          </w:tcPr>
          <w:p w14:paraId="0CFE488C" w14:textId="77777777" w:rsidR="001B6395" w:rsidRDefault="001B6395" w:rsidP="009D69EC">
            <w:pPr>
              <w:pStyle w:val="ac"/>
              <w:rPr>
                <w:sz w:val="24"/>
                <w:szCs w:val="24"/>
              </w:rPr>
            </w:pPr>
            <w:r>
              <w:rPr>
                <w:sz w:val="24"/>
                <w:szCs w:val="24"/>
              </w:rPr>
              <w:t>Тема 2.2.4 Вода. Растворы. Электролитическая диссоциация</w:t>
            </w:r>
          </w:p>
        </w:tc>
        <w:tc>
          <w:tcPr>
            <w:tcW w:w="1276" w:type="dxa"/>
            <w:tcBorders>
              <w:top w:val="single" w:sz="4" w:space="0" w:color="auto"/>
              <w:left w:val="single" w:sz="4" w:space="0" w:color="auto"/>
              <w:bottom w:val="single" w:sz="4" w:space="0" w:color="auto"/>
              <w:right w:val="single" w:sz="4" w:space="0" w:color="auto"/>
            </w:tcBorders>
          </w:tcPr>
          <w:p w14:paraId="1231DE95" w14:textId="77777777" w:rsidR="001B6395" w:rsidRDefault="001B6395" w:rsidP="009D69EC">
            <w:pPr>
              <w:pStyle w:val="ac"/>
              <w:jc w:val="center"/>
              <w:rPr>
                <w:sz w:val="24"/>
                <w:szCs w:val="24"/>
              </w:rPr>
            </w:pPr>
            <w:r>
              <w:rPr>
                <w:sz w:val="24"/>
                <w:szCs w:val="24"/>
              </w:rPr>
              <w:t>13</w:t>
            </w:r>
          </w:p>
        </w:tc>
        <w:tc>
          <w:tcPr>
            <w:tcW w:w="1134" w:type="dxa"/>
            <w:tcBorders>
              <w:top w:val="single" w:sz="4" w:space="0" w:color="auto"/>
              <w:left w:val="single" w:sz="4" w:space="0" w:color="auto"/>
              <w:bottom w:val="single" w:sz="4" w:space="0" w:color="auto"/>
              <w:right w:val="single" w:sz="4" w:space="0" w:color="auto"/>
            </w:tcBorders>
          </w:tcPr>
          <w:p w14:paraId="1E34A4B1" w14:textId="77777777" w:rsidR="001B6395" w:rsidRDefault="001B6395" w:rsidP="009D69EC">
            <w:pPr>
              <w:pStyle w:val="ac"/>
              <w:jc w:val="center"/>
              <w:rPr>
                <w:sz w:val="24"/>
                <w:szCs w:val="24"/>
              </w:rPr>
            </w:pPr>
            <w:r>
              <w:rPr>
                <w:sz w:val="24"/>
                <w:szCs w:val="24"/>
              </w:rPr>
              <w:t>6</w:t>
            </w:r>
          </w:p>
        </w:tc>
        <w:tc>
          <w:tcPr>
            <w:tcW w:w="1275" w:type="dxa"/>
            <w:tcBorders>
              <w:top w:val="single" w:sz="4" w:space="0" w:color="auto"/>
              <w:left w:val="single" w:sz="4" w:space="0" w:color="auto"/>
              <w:bottom w:val="single" w:sz="4" w:space="0" w:color="auto"/>
              <w:right w:val="single" w:sz="4" w:space="0" w:color="auto"/>
            </w:tcBorders>
          </w:tcPr>
          <w:p w14:paraId="649ED45E" w14:textId="77777777" w:rsidR="001B6395" w:rsidRDefault="001B6395" w:rsidP="009D69EC">
            <w:pPr>
              <w:pStyle w:val="ac"/>
              <w:jc w:val="center"/>
              <w:rPr>
                <w:color w:val="000000"/>
                <w:sz w:val="24"/>
                <w:szCs w:val="24"/>
              </w:rPr>
            </w:pPr>
            <w:r>
              <w:rPr>
                <w:color w:val="000000"/>
                <w:sz w:val="24"/>
                <w:szCs w:val="24"/>
              </w:rPr>
              <w:t>7</w:t>
            </w:r>
          </w:p>
        </w:tc>
        <w:tc>
          <w:tcPr>
            <w:tcW w:w="1418" w:type="dxa"/>
            <w:tcBorders>
              <w:top w:val="single" w:sz="4" w:space="0" w:color="auto"/>
              <w:left w:val="single" w:sz="4" w:space="0" w:color="auto"/>
              <w:bottom w:val="single" w:sz="4" w:space="0" w:color="auto"/>
              <w:right w:val="single" w:sz="4" w:space="0" w:color="auto"/>
            </w:tcBorders>
          </w:tcPr>
          <w:p w14:paraId="3C461196" w14:textId="77777777" w:rsidR="001B6395" w:rsidRDefault="001B6395" w:rsidP="009D69EC">
            <w:pPr>
              <w:pStyle w:val="ac"/>
              <w:jc w:val="center"/>
              <w:rPr>
                <w:color w:val="000000"/>
                <w:sz w:val="24"/>
                <w:szCs w:val="24"/>
              </w:rPr>
            </w:pPr>
            <w:r>
              <w:rPr>
                <w:color w:val="000000"/>
                <w:sz w:val="24"/>
                <w:szCs w:val="24"/>
              </w:rPr>
              <w:t>3</w:t>
            </w:r>
          </w:p>
        </w:tc>
      </w:tr>
      <w:tr w:rsidR="001B6395" w14:paraId="39FA24BB" w14:textId="77777777" w:rsidTr="00656E16">
        <w:tc>
          <w:tcPr>
            <w:tcW w:w="4820" w:type="dxa"/>
            <w:tcBorders>
              <w:top w:val="single" w:sz="4" w:space="0" w:color="auto"/>
              <w:left w:val="single" w:sz="4" w:space="0" w:color="auto"/>
              <w:bottom w:val="single" w:sz="4" w:space="0" w:color="auto"/>
              <w:right w:val="single" w:sz="4" w:space="0" w:color="auto"/>
            </w:tcBorders>
          </w:tcPr>
          <w:p w14:paraId="6F4B4A54" w14:textId="77777777" w:rsidR="001B6395" w:rsidRDefault="001B6395" w:rsidP="009D69EC">
            <w:pPr>
              <w:pStyle w:val="ac"/>
              <w:rPr>
                <w:sz w:val="24"/>
                <w:szCs w:val="24"/>
              </w:rPr>
            </w:pPr>
            <w:r>
              <w:rPr>
                <w:sz w:val="24"/>
                <w:szCs w:val="24"/>
              </w:rPr>
              <w:t>Тема 2.2.5 Классификация неорганических соединений и их свойства</w:t>
            </w:r>
          </w:p>
        </w:tc>
        <w:tc>
          <w:tcPr>
            <w:tcW w:w="1276" w:type="dxa"/>
            <w:tcBorders>
              <w:top w:val="single" w:sz="4" w:space="0" w:color="auto"/>
              <w:left w:val="single" w:sz="4" w:space="0" w:color="auto"/>
              <w:bottom w:val="single" w:sz="4" w:space="0" w:color="auto"/>
              <w:right w:val="single" w:sz="4" w:space="0" w:color="auto"/>
            </w:tcBorders>
          </w:tcPr>
          <w:p w14:paraId="366F67A3" w14:textId="77777777" w:rsidR="001B6395" w:rsidRDefault="001B6395" w:rsidP="009D69EC">
            <w:pPr>
              <w:pStyle w:val="ac"/>
              <w:jc w:val="center"/>
              <w:rPr>
                <w:sz w:val="24"/>
                <w:szCs w:val="24"/>
              </w:rPr>
            </w:pPr>
            <w:r>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14:paraId="6AE79A13" w14:textId="77777777" w:rsidR="001B6395" w:rsidRDefault="001B6395" w:rsidP="009D69EC">
            <w:pPr>
              <w:pStyle w:val="ac"/>
              <w:jc w:val="center"/>
              <w:rPr>
                <w:sz w:val="24"/>
                <w:szCs w:val="24"/>
              </w:rPr>
            </w:pPr>
            <w:r>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520EBE24" w14:textId="77777777" w:rsidR="001B6395" w:rsidRDefault="001B6395" w:rsidP="009D69EC">
            <w:pPr>
              <w:pStyle w:val="ac"/>
              <w:jc w:val="center"/>
              <w:rPr>
                <w:color w:val="000000"/>
                <w:sz w:val="24"/>
                <w:szCs w:val="24"/>
              </w:rPr>
            </w:pPr>
            <w:r>
              <w:rPr>
                <w:color w:val="000000"/>
                <w:sz w:val="24"/>
                <w:szCs w:val="24"/>
              </w:rPr>
              <w:t>9</w:t>
            </w:r>
          </w:p>
        </w:tc>
        <w:tc>
          <w:tcPr>
            <w:tcW w:w="1418" w:type="dxa"/>
            <w:tcBorders>
              <w:top w:val="single" w:sz="4" w:space="0" w:color="auto"/>
              <w:left w:val="single" w:sz="4" w:space="0" w:color="auto"/>
              <w:bottom w:val="single" w:sz="4" w:space="0" w:color="auto"/>
              <w:right w:val="single" w:sz="4" w:space="0" w:color="auto"/>
            </w:tcBorders>
          </w:tcPr>
          <w:p w14:paraId="1AA15302" w14:textId="77777777" w:rsidR="001B6395" w:rsidRDefault="001B6395" w:rsidP="009D69EC">
            <w:pPr>
              <w:pStyle w:val="ac"/>
              <w:jc w:val="center"/>
              <w:rPr>
                <w:color w:val="000000"/>
                <w:sz w:val="24"/>
                <w:szCs w:val="24"/>
              </w:rPr>
            </w:pPr>
            <w:r>
              <w:rPr>
                <w:color w:val="000000"/>
                <w:sz w:val="24"/>
                <w:szCs w:val="24"/>
              </w:rPr>
              <w:t>3</w:t>
            </w:r>
          </w:p>
        </w:tc>
      </w:tr>
      <w:tr w:rsidR="001B6395" w14:paraId="0572573B" w14:textId="77777777" w:rsidTr="00656E16">
        <w:tc>
          <w:tcPr>
            <w:tcW w:w="4820" w:type="dxa"/>
            <w:tcBorders>
              <w:top w:val="single" w:sz="4" w:space="0" w:color="auto"/>
              <w:left w:val="single" w:sz="4" w:space="0" w:color="auto"/>
              <w:bottom w:val="single" w:sz="4" w:space="0" w:color="auto"/>
              <w:right w:val="single" w:sz="4" w:space="0" w:color="auto"/>
            </w:tcBorders>
          </w:tcPr>
          <w:p w14:paraId="4C5FEBD4" w14:textId="77777777" w:rsidR="001B6395" w:rsidRDefault="001B6395" w:rsidP="009D69EC">
            <w:pPr>
              <w:pStyle w:val="ac"/>
              <w:rPr>
                <w:sz w:val="24"/>
                <w:szCs w:val="24"/>
              </w:rPr>
            </w:pPr>
            <w:r>
              <w:rPr>
                <w:sz w:val="24"/>
                <w:szCs w:val="24"/>
              </w:rPr>
              <w:t>Тема 2.2.6 Химические реакции</w:t>
            </w:r>
          </w:p>
        </w:tc>
        <w:tc>
          <w:tcPr>
            <w:tcW w:w="1276" w:type="dxa"/>
            <w:tcBorders>
              <w:top w:val="single" w:sz="4" w:space="0" w:color="auto"/>
              <w:left w:val="single" w:sz="4" w:space="0" w:color="auto"/>
              <w:bottom w:val="single" w:sz="4" w:space="0" w:color="auto"/>
              <w:right w:val="single" w:sz="4" w:space="0" w:color="auto"/>
            </w:tcBorders>
          </w:tcPr>
          <w:p w14:paraId="16E71250" w14:textId="77777777" w:rsidR="001B6395" w:rsidRDefault="001B6395" w:rsidP="009D69EC">
            <w:pPr>
              <w:pStyle w:val="ac"/>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39B648ED" w14:textId="77777777" w:rsidR="001B6395" w:rsidRDefault="001B6395" w:rsidP="009D69EC">
            <w:pPr>
              <w:pStyle w:val="ac"/>
              <w:jc w:val="center"/>
              <w:rPr>
                <w:sz w:val="24"/>
                <w:szCs w:val="24"/>
              </w:rPr>
            </w:pPr>
            <w:r>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211878FA" w14:textId="77777777" w:rsidR="001B6395" w:rsidRDefault="001B6395" w:rsidP="009D69EC">
            <w:pPr>
              <w:pStyle w:val="ac"/>
              <w:jc w:val="center"/>
              <w:rPr>
                <w:color w:val="000000"/>
                <w:sz w:val="24"/>
                <w:szCs w:val="24"/>
              </w:rPr>
            </w:pPr>
            <w:r>
              <w:rPr>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42E5D03C" w14:textId="77777777" w:rsidR="001B6395" w:rsidRDefault="001B6395" w:rsidP="009D69EC">
            <w:pPr>
              <w:pStyle w:val="ac"/>
              <w:jc w:val="center"/>
              <w:rPr>
                <w:color w:val="000000"/>
                <w:sz w:val="24"/>
                <w:szCs w:val="24"/>
              </w:rPr>
            </w:pPr>
            <w:r>
              <w:rPr>
                <w:color w:val="000000"/>
                <w:sz w:val="24"/>
                <w:szCs w:val="24"/>
              </w:rPr>
              <w:t>3</w:t>
            </w:r>
          </w:p>
        </w:tc>
      </w:tr>
      <w:tr w:rsidR="001B6395" w14:paraId="1922356A" w14:textId="77777777" w:rsidTr="00656E16">
        <w:tc>
          <w:tcPr>
            <w:tcW w:w="4820" w:type="dxa"/>
            <w:tcBorders>
              <w:top w:val="single" w:sz="4" w:space="0" w:color="auto"/>
              <w:left w:val="single" w:sz="4" w:space="0" w:color="auto"/>
              <w:bottom w:val="single" w:sz="4" w:space="0" w:color="auto"/>
              <w:right w:val="single" w:sz="4" w:space="0" w:color="auto"/>
            </w:tcBorders>
          </w:tcPr>
          <w:p w14:paraId="0E892636" w14:textId="77777777" w:rsidR="001B6395" w:rsidRDefault="001B6395" w:rsidP="009D69EC">
            <w:pPr>
              <w:pStyle w:val="ac"/>
              <w:rPr>
                <w:sz w:val="24"/>
                <w:szCs w:val="24"/>
              </w:rPr>
            </w:pPr>
            <w:r>
              <w:rPr>
                <w:sz w:val="24"/>
                <w:szCs w:val="24"/>
              </w:rPr>
              <w:t>Темам2.2.7 Металлы и неметаллы</w:t>
            </w:r>
          </w:p>
        </w:tc>
        <w:tc>
          <w:tcPr>
            <w:tcW w:w="1276" w:type="dxa"/>
            <w:tcBorders>
              <w:top w:val="single" w:sz="4" w:space="0" w:color="auto"/>
              <w:left w:val="single" w:sz="4" w:space="0" w:color="auto"/>
              <w:bottom w:val="single" w:sz="4" w:space="0" w:color="auto"/>
              <w:right w:val="single" w:sz="4" w:space="0" w:color="auto"/>
            </w:tcBorders>
          </w:tcPr>
          <w:p w14:paraId="3E8BACCD" w14:textId="77777777" w:rsidR="001B6395" w:rsidRDefault="001B6395" w:rsidP="009D69EC">
            <w:pPr>
              <w:pStyle w:val="ac"/>
              <w:jc w:val="center"/>
              <w:rPr>
                <w:sz w:val="24"/>
                <w:szCs w:val="24"/>
              </w:rPr>
            </w:pPr>
            <w:r>
              <w:rPr>
                <w:sz w:val="24"/>
                <w:szCs w:val="24"/>
              </w:rPr>
              <w:t>13</w:t>
            </w:r>
          </w:p>
        </w:tc>
        <w:tc>
          <w:tcPr>
            <w:tcW w:w="1134" w:type="dxa"/>
            <w:tcBorders>
              <w:top w:val="single" w:sz="4" w:space="0" w:color="auto"/>
              <w:left w:val="single" w:sz="4" w:space="0" w:color="auto"/>
              <w:bottom w:val="single" w:sz="4" w:space="0" w:color="auto"/>
              <w:right w:val="single" w:sz="4" w:space="0" w:color="auto"/>
            </w:tcBorders>
          </w:tcPr>
          <w:p w14:paraId="0F70FD62" w14:textId="77777777" w:rsidR="001B6395" w:rsidRDefault="001B6395" w:rsidP="009D69EC">
            <w:pPr>
              <w:pStyle w:val="ac"/>
              <w:jc w:val="center"/>
              <w:rPr>
                <w:sz w:val="24"/>
                <w:szCs w:val="24"/>
              </w:rPr>
            </w:pPr>
            <w:r>
              <w:rPr>
                <w:sz w:val="24"/>
                <w:szCs w:val="24"/>
              </w:rPr>
              <w:t>4</w:t>
            </w:r>
          </w:p>
        </w:tc>
        <w:tc>
          <w:tcPr>
            <w:tcW w:w="1275" w:type="dxa"/>
            <w:tcBorders>
              <w:top w:val="single" w:sz="4" w:space="0" w:color="auto"/>
              <w:left w:val="single" w:sz="4" w:space="0" w:color="auto"/>
              <w:bottom w:val="single" w:sz="4" w:space="0" w:color="auto"/>
              <w:right w:val="single" w:sz="4" w:space="0" w:color="auto"/>
            </w:tcBorders>
          </w:tcPr>
          <w:p w14:paraId="7CB541F5" w14:textId="77777777" w:rsidR="001B6395" w:rsidRDefault="001B6395" w:rsidP="009D69EC">
            <w:pPr>
              <w:pStyle w:val="ac"/>
              <w:jc w:val="center"/>
              <w:rPr>
                <w:color w:val="000000"/>
                <w:sz w:val="24"/>
                <w:szCs w:val="24"/>
              </w:rPr>
            </w:pPr>
            <w:r>
              <w:rPr>
                <w:color w:val="000000"/>
                <w:sz w:val="24"/>
                <w:szCs w:val="24"/>
              </w:rPr>
              <w:t>9</w:t>
            </w:r>
          </w:p>
        </w:tc>
        <w:tc>
          <w:tcPr>
            <w:tcW w:w="1418" w:type="dxa"/>
            <w:tcBorders>
              <w:top w:val="single" w:sz="4" w:space="0" w:color="auto"/>
              <w:left w:val="single" w:sz="4" w:space="0" w:color="auto"/>
              <w:bottom w:val="single" w:sz="4" w:space="0" w:color="auto"/>
              <w:right w:val="single" w:sz="4" w:space="0" w:color="auto"/>
            </w:tcBorders>
          </w:tcPr>
          <w:p w14:paraId="50B05E65" w14:textId="77777777" w:rsidR="001B6395" w:rsidRDefault="001B6395" w:rsidP="009D69EC">
            <w:pPr>
              <w:pStyle w:val="ac"/>
              <w:jc w:val="center"/>
              <w:rPr>
                <w:color w:val="000000"/>
                <w:sz w:val="24"/>
                <w:szCs w:val="24"/>
              </w:rPr>
            </w:pPr>
            <w:r>
              <w:rPr>
                <w:color w:val="000000"/>
                <w:sz w:val="24"/>
                <w:szCs w:val="24"/>
              </w:rPr>
              <w:t>4</w:t>
            </w:r>
          </w:p>
        </w:tc>
      </w:tr>
      <w:tr w:rsidR="00173594" w14:paraId="2B202C33"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5067EC7D" w14:textId="77777777" w:rsidR="00173594" w:rsidRDefault="001B6395" w:rsidP="009D69EC">
            <w:pPr>
              <w:pStyle w:val="ac"/>
              <w:rPr>
                <w:b/>
                <w:sz w:val="24"/>
                <w:szCs w:val="24"/>
              </w:rPr>
            </w:pPr>
            <w:r>
              <w:rPr>
                <w:b/>
                <w:sz w:val="24"/>
                <w:szCs w:val="24"/>
              </w:rPr>
              <w:t>Раздел 3</w:t>
            </w:r>
            <w:r w:rsidR="00173594" w:rsidRPr="001B6395">
              <w:rPr>
                <w:b/>
                <w:sz w:val="24"/>
                <w:szCs w:val="24"/>
              </w:rPr>
              <w:t>. Биология</w:t>
            </w:r>
          </w:p>
          <w:p w14:paraId="3DE84E1A" w14:textId="77777777" w:rsidR="001B6395" w:rsidRPr="001B6395" w:rsidRDefault="001B6395" w:rsidP="009D69EC">
            <w:pPr>
              <w:pStyle w:val="ac"/>
              <w:rPr>
                <w:sz w:val="24"/>
                <w:szCs w:val="24"/>
              </w:rPr>
            </w:pPr>
            <w:r>
              <w:rPr>
                <w:sz w:val="24"/>
                <w:szCs w:val="24"/>
              </w:rPr>
              <w:t>Тема 3.1 Биология – совокупность наук о живой природе. Методы научного познания в биологии</w:t>
            </w:r>
          </w:p>
        </w:tc>
        <w:tc>
          <w:tcPr>
            <w:tcW w:w="1276" w:type="dxa"/>
            <w:tcBorders>
              <w:top w:val="single" w:sz="4" w:space="0" w:color="auto"/>
              <w:left w:val="single" w:sz="4" w:space="0" w:color="auto"/>
              <w:bottom w:val="single" w:sz="4" w:space="0" w:color="auto"/>
              <w:right w:val="single" w:sz="4" w:space="0" w:color="auto"/>
            </w:tcBorders>
            <w:hideMark/>
          </w:tcPr>
          <w:p w14:paraId="14091B5B" w14:textId="77777777" w:rsidR="00173594" w:rsidRPr="00656E16" w:rsidRDefault="00656E16" w:rsidP="009D69EC">
            <w:pPr>
              <w:pStyle w:val="ac"/>
              <w:jc w:val="center"/>
              <w:rPr>
                <w:b/>
                <w:sz w:val="24"/>
                <w:szCs w:val="24"/>
              </w:rPr>
            </w:pPr>
            <w:r>
              <w:rPr>
                <w:b/>
                <w:sz w:val="24"/>
                <w:szCs w:val="24"/>
              </w:rPr>
              <w:t>73</w:t>
            </w:r>
          </w:p>
          <w:p w14:paraId="3C6B38B7" w14:textId="77777777" w:rsidR="001B6395" w:rsidRDefault="001B6395" w:rsidP="009D69EC">
            <w:pPr>
              <w:pStyle w:val="ac"/>
              <w:jc w:val="center"/>
              <w:rPr>
                <w:sz w:val="24"/>
                <w:szCs w:val="24"/>
              </w:rPr>
            </w:pPr>
          </w:p>
          <w:p w14:paraId="786BA955" w14:textId="77777777" w:rsidR="001B6395" w:rsidRPr="009D69EC" w:rsidRDefault="001B6395" w:rsidP="009D69EC">
            <w:pPr>
              <w:pStyle w:val="ac"/>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554C0E73" w14:textId="77777777" w:rsidR="00173594" w:rsidRPr="00656E16" w:rsidRDefault="00656E16" w:rsidP="009D69EC">
            <w:pPr>
              <w:pStyle w:val="ac"/>
              <w:jc w:val="center"/>
              <w:rPr>
                <w:b/>
                <w:sz w:val="24"/>
                <w:szCs w:val="24"/>
              </w:rPr>
            </w:pPr>
            <w:r>
              <w:rPr>
                <w:b/>
                <w:sz w:val="24"/>
                <w:szCs w:val="24"/>
              </w:rPr>
              <w:t>25</w:t>
            </w:r>
          </w:p>
        </w:tc>
        <w:tc>
          <w:tcPr>
            <w:tcW w:w="1275" w:type="dxa"/>
            <w:tcBorders>
              <w:top w:val="single" w:sz="4" w:space="0" w:color="auto"/>
              <w:left w:val="single" w:sz="4" w:space="0" w:color="auto"/>
              <w:bottom w:val="single" w:sz="4" w:space="0" w:color="auto"/>
              <w:right w:val="single" w:sz="4" w:space="0" w:color="auto"/>
            </w:tcBorders>
            <w:hideMark/>
          </w:tcPr>
          <w:p w14:paraId="61D33342" w14:textId="77777777" w:rsidR="00173594" w:rsidRPr="00656E16" w:rsidRDefault="00656E16" w:rsidP="009D69EC">
            <w:pPr>
              <w:pStyle w:val="ac"/>
              <w:jc w:val="center"/>
              <w:rPr>
                <w:b/>
                <w:color w:val="000000"/>
                <w:sz w:val="24"/>
                <w:szCs w:val="24"/>
              </w:rPr>
            </w:pPr>
            <w:r>
              <w:rPr>
                <w:b/>
                <w:color w:val="000000"/>
                <w:sz w:val="24"/>
                <w:szCs w:val="24"/>
              </w:rPr>
              <w:t>48</w:t>
            </w:r>
          </w:p>
          <w:p w14:paraId="7E6250E0" w14:textId="77777777" w:rsidR="001B6395" w:rsidRDefault="001B6395" w:rsidP="009D69EC">
            <w:pPr>
              <w:pStyle w:val="ac"/>
              <w:jc w:val="center"/>
              <w:rPr>
                <w:color w:val="000000"/>
                <w:sz w:val="24"/>
                <w:szCs w:val="24"/>
              </w:rPr>
            </w:pPr>
          </w:p>
          <w:p w14:paraId="1CC5A2C7" w14:textId="77777777" w:rsidR="001B6395" w:rsidRPr="009D69EC" w:rsidRDefault="001B6395" w:rsidP="009D69EC">
            <w:pPr>
              <w:pStyle w:val="ac"/>
              <w:jc w:val="center"/>
              <w:rPr>
                <w:color w:val="000000"/>
                <w:sz w:val="24"/>
                <w:szCs w:val="24"/>
              </w:rPr>
            </w:pPr>
            <w:r>
              <w:rPr>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65027A71" w14:textId="77777777" w:rsidR="00173594" w:rsidRPr="00656E16" w:rsidRDefault="00656E16" w:rsidP="009D69EC">
            <w:pPr>
              <w:pStyle w:val="ac"/>
              <w:jc w:val="center"/>
              <w:rPr>
                <w:b/>
                <w:color w:val="000000"/>
                <w:sz w:val="24"/>
                <w:szCs w:val="24"/>
              </w:rPr>
            </w:pPr>
            <w:r>
              <w:rPr>
                <w:b/>
                <w:color w:val="000000"/>
                <w:sz w:val="24"/>
                <w:szCs w:val="24"/>
              </w:rPr>
              <w:t>11</w:t>
            </w:r>
          </w:p>
        </w:tc>
      </w:tr>
      <w:tr w:rsidR="00173594" w14:paraId="1E42B615"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0C4C70A1" w14:textId="77777777" w:rsidR="00173594" w:rsidRPr="009D69EC" w:rsidRDefault="001B6395" w:rsidP="009D69EC">
            <w:pPr>
              <w:pStyle w:val="ac"/>
              <w:rPr>
                <w:sz w:val="24"/>
                <w:szCs w:val="24"/>
              </w:rPr>
            </w:pPr>
            <w:r>
              <w:rPr>
                <w:sz w:val="24"/>
                <w:szCs w:val="24"/>
              </w:rPr>
              <w:t>Тема 3.2 Клетка</w:t>
            </w:r>
          </w:p>
        </w:tc>
        <w:tc>
          <w:tcPr>
            <w:tcW w:w="1276" w:type="dxa"/>
            <w:tcBorders>
              <w:top w:val="single" w:sz="4" w:space="0" w:color="auto"/>
              <w:left w:val="single" w:sz="4" w:space="0" w:color="auto"/>
              <w:bottom w:val="single" w:sz="4" w:space="0" w:color="auto"/>
              <w:right w:val="single" w:sz="4" w:space="0" w:color="auto"/>
            </w:tcBorders>
            <w:hideMark/>
          </w:tcPr>
          <w:p w14:paraId="6B898AA1" w14:textId="77777777" w:rsidR="00173594" w:rsidRPr="009D69EC" w:rsidRDefault="00656E16" w:rsidP="009D69EC">
            <w:pPr>
              <w:pStyle w:val="ac"/>
              <w:jc w:val="center"/>
              <w:rPr>
                <w:sz w:val="24"/>
                <w:szCs w:val="24"/>
              </w:rPr>
            </w:pPr>
            <w:r>
              <w:rPr>
                <w:sz w:val="24"/>
                <w:szCs w:val="24"/>
              </w:rPr>
              <w:t>16</w:t>
            </w:r>
          </w:p>
        </w:tc>
        <w:tc>
          <w:tcPr>
            <w:tcW w:w="1134" w:type="dxa"/>
            <w:tcBorders>
              <w:top w:val="single" w:sz="4" w:space="0" w:color="auto"/>
              <w:left w:val="single" w:sz="4" w:space="0" w:color="auto"/>
              <w:bottom w:val="single" w:sz="4" w:space="0" w:color="auto"/>
              <w:right w:val="single" w:sz="4" w:space="0" w:color="auto"/>
            </w:tcBorders>
          </w:tcPr>
          <w:p w14:paraId="169840E5" w14:textId="77777777" w:rsidR="00173594" w:rsidRPr="009D69EC" w:rsidRDefault="00656E16" w:rsidP="009D69EC">
            <w:pPr>
              <w:pStyle w:val="ac"/>
              <w:jc w:val="center"/>
              <w:rPr>
                <w:sz w:val="24"/>
                <w:szCs w:val="24"/>
              </w:rPr>
            </w:pPr>
            <w:r>
              <w:rPr>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14:paraId="69FE5526" w14:textId="77777777" w:rsidR="00173594" w:rsidRPr="009D69EC" w:rsidRDefault="001B6395" w:rsidP="009D69EC">
            <w:pPr>
              <w:pStyle w:val="ac"/>
              <w:jc w:val="center"/>
              <w:rPr>
                <w:color w:val="000000"/>
                <w:sz w:val="24"/>
                <w:szCs w:val="24"/>
              </w:rPr>
            </w:pPr>
            <w:r>
              <w:rPr>
                <w:color w:val="000000"/>
                <w:sz w:val="24"/>
                <w:szCs w:val="24"/>
              </w:rPr>
              <w:t>10</w:t>
            </w:r>
          </w:p>
        </w:tc>
        <w:tc>
          <w:tcPr>
            <w:tcW w:w="1418" w:type="dxa"/>
            <w:tcBorders>
              <w:top w:val="single" w:sz="4" w:space="0" w:color="auto"/>
              <w:left w:val="single" w:sz="4" w:space="0" w:color="auto"/>
              <w:bottom w:val="single" w:sz="4" w:space="0" w:color="auto"/>
              <w:right w:val="single" w:sz="4" w:space="0" w:color="auto"/>
            </w:tcBorders>
          </w:tcPr>
          <w:p w14:paraId="5D158957" w14:textId="77777777" w:rsidR="00173594" w:rsidRPr="009D69EC" w:rsidRDefault="00656E16" w:rsidP="009D69EC">
            <w:pPr>
              <w:pStyle w:val="ac"/>
              <w:jc w:val="center"/>
              <w:rPr>
                <w:color w:val="000000"/>
                <w:sz w:val="24"/>
                <w:szCs w:val="24"/>
              </w:rPr>
            </w:pPr>
            <w:r>
              <w:rPr>
                <w:color w:val="000000"/>
                <w:sz w:val="24"/>
                <w:szCs w:val="24"/>
              </w:rPr>
              <w:t>2</w:t>
            </w:r>
          </w:p>
        </w:tc>
      </w:tr>
      <w:tr w:rsidR="00173594" w14:paraId="59FC227F"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0050178E" w14:textId="77777777" w:rsidR="00173594" w:rsidRPr="009D69EC" w:rsidRDefault="00656E16" w:rsidP="009D69EC">
            <w:pPr>
              <w:pStyle w:val="ac"/>
              <w:rPr>
                <w:sz w:val="24"/>
                <w:szCs w:val="24"/>
              </w:rPr>
            </w:pPr>
            <w:r>
              <w:rPr>
                <w:sz w:val="24"/>
                <w:szCs w:val="24"/>
              </w:rPr>
              <w:t>Тема 3.3 Организм</w:t>
            </w:r>
          </w:p>
        </w:tc>
        <w:tc>
          <w:tcPr>
            <w:tcW w:w="1276" w:type="dxa"/>
            <w:tcBorders>
              <w:top w:val="single" w:sz="4" w:space="0" w:color="auto"/>
              <w:left w:val="single" w:sz="4" w:space="0" w:color="auto"/>
              <w:bottom w:val="single" w:sz="4" w:space="0" w:color="auto"/>
              <w:right w:val="single" w:sz="4" w:space="0" w:color="auto"/>
            </w:tcBorders>
            <w:hideMark/>
          </w:tcPr>
          <w:p w14:paraId="1BA4407C" w14:textId="77777777" w:rsidR="00173594" w:rsidRPr="009D69EC" w:rsidRDefault="00656E16" w:rsidP="009D69EC">
            <w:pPr>
              <w:pStyle w:val="ac"/>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tcPr>
          <w:p w14:paraId="074A9ABC" w14:textId="77777777" w:rsidR="00173594" w:rsidRPr="009D69EC" w:rsidRDefault="00656E16" w:rsidP="009D69EC">
            <w:pPr>
              <w:pStyle w:val="ac"/>
              <w:jc w:val="center"/>
              <w:rPr>
                <w:sz w:val="24"/>
                <w:szCs w:val="24"/>
              </w:rPr>
            </w:pPr>
            <w:r>
              <w:rPr>
                <w:sz w:val="24"/>
                <w:szCs w:val="24"/>
              </w:rPr>
              <w:t>10</w:t>
            </w:r>
          </w:p>
        </w:tc>
        <w:tc>
          <w:tcPr>
            <w:tcW w:w="1275" w:type="dxa"/>
            <w:tcBorders>
              <w:top w:val="single" w:sz="4" w:space="0" w:color="auto"/>
              <w:left w:val="single" w:sz="4" w:space="0" w:color="auto"/>
              <w:bottom w:val="single" w:sz="4" w:space="0" w:color="auto"/>
              <w:right w:val="single" w:sz="4" w:space="0" w:color="auto"/>
            </w:tcBorders>
            <w:hideMark/>
          </w:tcPr>
          <w:p w14:paraId="541EDD50" w14:textId="77777777" w:rsidR="00173594" w:rsidRPr="009D69EC" w:rsidRDefault="00656E16" w:rsidP="009D69EC">
            <w:pPr>
              <w:pStyle w:val="ac"/>
              <w:jc w:val="center"/>
              <w:rPr>
                <w:color w:val="000000"/>
                <w:sz w:val="24"/>
                <w:szCs w:val="24"/>
              </w:rPr>
            </w:pPr>
            <w:r>
              <w:rPr>
                <w:color w:val="000000"/>
                <w:sz w:val="24"/>
                <w:szCs w:val="24"/>
              </w:rPr>
              <w:t>13</w:t>
            </w:r>
          </w:p>
        </w:tc>
        <w:tc>
          <w:tcPr>
            <w:tcW w:w="1418" w:type="dxa"/>
            <w:tcBorders>
              <w:top w:val="single" w:sz="4" w:space="0" w:color="auto"/>
              <w:left w:val="single" w:sz="4" w:space="0" w:color="auto"/>
              <w:bottom w:val="single" w:sz="4" w:space="0" w:color="auto"/>
              <w:right w:val="single" w:sz="4" w:space="0" w:color="auto"/>
            </w:tcBorders>
          </w:tcPr>
          <w:p w14:paraId="3F1D16B0" w14:textId="77777777" w:rsidR="00173594" w:rsidRPr="009D69EC" w:rsidRDefault="00656E16" w:rsidP="009D69EC">
            <w:pPr>
              <w:pStyle w:val="ac"/>
              <w:jc w:val="center"/>
              <w:rPr>
                <w:color w:val="000000"/>
                <w:sz w:val="24"/>
                <w:szCs w:val="24"/>
              </w:rPr>
            </w:pPr>
            <w:r>
              <w:rPr>
                <w:color w:val="000000"/>
                <w:sz w:val="24"/>
                <w:szCs w:val="24"/>
              </w:rPr>
              <w:t>4</w:t>
            </w:r>
          </w:p>
        </w:tc>
      </w:tr>
      <w:tr w:rsidR="006E104A" w14:paraId="6623FED0"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38C443B2" w14:textId="77777777" w:rsidR="006E104A" w:rsidRDefault="006E104A" w:rsidP="00D40779"/>
        </w:tc>
        <w:tc>
          <w:tcPr>
            <w:tcW w:w="1276" w:type="dxa"/>
            <w:tcBorders>
              <w:top w:val="single" w:sz="4" w:space="0" w:color="auto"/>
              <w:left w:val="single" w:sz="4" w:space="0" w:color="auto"/>
              <w:bottom w:val="single" w:sz="4" w:space="0" w:color="auto"/>
              <w:right w:val="single" w:sz="4" w:space="0" w:color="auto"/>
            </w:tcBorders>
            <w:hideMark/>
          </w:tcPr>
          <w:p w14:paraId="5C65CA2C" w14:textId="77777777" w:rsidR="006E104A" w:rsidRPr="000B5896" w:rsidRDefault="006E104A" w:rsidP="00D40779">
            <w:pPr>
              <w:autoSpaceDE w:val="0"/>
              <w:autoSpaceDN w:val="0"/>
              <w:adjustRightInd w:val="0"/>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14:paraId="4809D0E7" w14:textId="77777777" w:rsidR="006E104A" w:rsidRPr="000B5896" w:rsidRDefault="006E104A" w:rsidP="00D40779">
            <w:pPr>
              <w:autoSpaceDE w:val="0"/>
              <w:autoSpaceDN w:val="0"/>
              <w:adjustRightInd w:val="0"/>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B9FFC5E" w14:textId="77777777" w:rsidR="006E104A" w:rsidRDefault="006E104A" w:rsidP="00D40779">
            <w:pPr>
              <w:jc w:val="center"/>
            </w:pPr>
          </w:p>
        </w:tc>
        <w:tc>
          <w:tcPr>
            <w:tcW w:w="1418" w:type="dxa"/>
            <w:tcBorders>
              <w:top w:val="single" w:sz="4" w:space="0" w:color="auto"/>
              <w:left w:val="single" w:sz="4" w:space="0" w:color="auto"/>
              <w:bottom w:val="single" w:sz="4" w:space="0" w:color="auto"/>
              <w:right w:val="single" w:sz="4" w:space="0" w:color="auto"/>
            </w:tcBorders>
            <w:hideMark/>
          </w:tcPr>
          <w:p w14:paraId="03A182CF" w14:textId="77777777" w:rsidR="006E104A" w:rsidRDefault="006E104A" w:rsidP="00D40779">
            <w:pPr>
              <w:autoSpaceDE w:val="0"/>
              <w:autoSpaceDN w:val="0"/>
              <w:adjustRightInd w:val="0"/>
              <w:jc w:val="center"/>
              <w:rPr>
                <w:color w:val="000000"/>
              </w:rPr>
            </w:pPr>
          </w:p>
        </w:tc>
      </w:tr>
      <w:tr w:rsidR="00656E16" w14:paraId="2D84E42A" w14:textId="77777777" w:rsidTr="00656E16">
        <w:trPr>
          <w:trHeight w:hRule="exact" w:val="284"/>
        </w:trPr>
        <w:tc>
          <w:tcPr>
            <w:tcW w:w="4820" w:type="dxa"/>
            <w:tcBorders>
              <w:top w:val="single" w:sz="4" w:space="0" w:color="auto"/>
              <w:left w:val="single" w:sz="4" w:space="0" w:color="auto"/>
              <w:bottom w:val="single" w:sz="4" w:space="0" w:color="auto"/>
              <w:right w:val="single" w:sz="4" w:space="0" w:color="auto"/>
            </w:tcBorders>
          </w:tcPr>
          <w:p w14:paraId="0DF35392" w14:textId="77777777" w:rsidR="00656E16" w:rsidRPr="00656E16" w:rsidRDefault="00656E16" w:rsidP="00D40779">
            <w:pPr>
              <w:rPr>
                <w:rFonts w:ascii="Times New Roman" w:hAnsi="Times New Roman" w:cs="Times New Roman"/>
                <w:sz w:val="24"/>
              </w:rPr>
            </w:pPr>
            <w:r w:rsidRPr="00656E16">
              <w:rPr>
                <w:rFonts w:ascii="Times New Roman" w:hAnsi="Times New Roman" w:cs="Times New Roman"/>
                <w:sz w:val="24"/>
              </w:rPr>
              <w:t xml:space="preserve">Тема </w:t>
            </w:r>
            <w:r>
              <w:rPr>
                <w:rFonts w:ascii="Times New Roman" w:hAnsi="Times New Roman" w:cs="Times New Roman"/>
                <w:sz w:val="24"/>
              </w:rPr>
              <w:t>3.4 Вид</w:t>
            </w:r>
          </w:p>
        </w:tc>
        <w:tc>
          <w:tcPr>
            <w:tcW w:w="1276" w:type="dxa"/>
            <w:tcBorders>
              <w:top w:val="single" w:sz="4" w:space="0" w:color="auto"/>
              <w:left w:val="single" w:sz="4" w:space="0" w:color="auto"/>
              <w:bottom w:val="single" w:sz="4" w:space="0" w:color="auto"/>
              <w:right w:val="single" w:sz="4" w:space="0" w:color="auto"/>
            </w:tcBorders>
          </w:tcPr>
          <w:p w14:paraId="4AD9D1FE" w14:textId="77777777" w:rsidR="00656E16" w:rsidRPr="00656E16" w:rsidRDefault="00656E16" w:rsidP="00D40779">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17</w:t>
            </w:r>
          </w:p>
        </w:tc>
        <w:tc>
          <w:tcPr>
            <w:tcW w:w="1134" w:type="dxa"/>
            <w:tcBorders>
              <w:top w:val="single" w:sz="4" w:space="0" w:color="auto"/>
              <w:left w:val="single" w:sz="4" w:space="0" w:color="auto"/>
              <w:bottom w:val="single" w:sz="4" w:space="0" w:color="auto"/>
              <w:right w:val="single" w:sz="4" w:space="0" w:color="auto"/>
            </w:tcBorders>
          </w:tcPr>
          <w:p w14:paraId="2159E1D4" w14:textId="77777777" w:rsidR="00656E16" w:rsidRPr="00656E16" w:rsidRDefault="00656E16" w:rsidP="00D40779">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c>
          <w:tcPr>
            <w:tcW w:w="1275" w:type="dxa"/>
            <w:tcBorders>
              <w:top w:val="single" w:sz="4" w:space="0" w:color="auto"/>
              <w:left w:val="single" w:sz="4" w:space="0" w:color="auto"/>
              <w:bottom w:val="single" w:sz="4" w:space="0" w:color="auto"/>
              <w:right w:val="single" w:sz="4" w:space="0" w:color="auto"/>
            </w:tcBorders>
            <w:vAlign w:val="center"/>
          </w:tcPr>
          <w:p w14:paraId="103952B7" w14:textId="77777777" w:rsidR="00656E16" w:rsidRPr="00656E16" w:rsidRDefault="00656E16" w:rsidP="00D40779">
            <w:pPr>
              <w:jc w:val="center"/>
              <w:rPr>
                <w:rFonts w:ascii="Times New Roman" w:hAnsi="Times New Roman" w:cs="Times New Roman"/>
                <w:sz w:val="24"/>
              </w:rPr>
            </w:pPr>
            <w:r>
              <w:rPr>
                <w:rFonts w:ascii="Times New Roman" w:hAnsi="Times New Roman" w:cs="Times New Roman"/>
                <w:sz w:val="24"/>
              </w:rPr>
              <w:t>11</w:t>
            </w:r>
          </w:p>
        </w:tc>
        <w:tc>
          <w:tcPr>
            <w:tcW w:w="1418" w:type="dxa"/>
            <w:tcBorders>
              <w:top w:val="single" w:sz="4" w:space="0" w:color="auto"/>
              <w:left w:val="single" w:sz="4" w:space="0" w:color="auto"/>
              <w:bottom w:val="single" w:sz="4" w:space="0" w:color="auto"/>
              <w:right w:val="single" w:sz="4" w:space="0" w:color="auto"/>
            </w:tcBorders>
          </w:tcPr>
          <w:p w14:paraId="02270203" w14:textId="77777777" w:rsidR="00656E16" w:rsidRPr="00656E16" w:rsidRDefault="00656E16" w:rsidP="00D40779">
            <w:pPr>
              <w:autoSpaceDE w:val="0"/>
              <w:autoSpaceDN w:val="0"/>
              <w:adjustRightInd w:val="0"/>
              <w:jc w:val="center"/>
              <w:rPr>
                <w:rFonts w:ascii="Times New Roman" w:hAnsi="Times New Roman" w:cs="Times New Roman"/>
                <w:color w:val="000000"/>
                <w:sz w:val="24"/>
              </w:rPr>
            </w:pPr>
            <w:r>
              <w:rPr>
                <w:rFonts w:ascii="Times New Roman" w:hAnsi="Times New Roman" w:cs="Times New Roman"/>
                <w:color w:val="000000"/>
                <w:sz w:val="24"/>
              </w:rPr>
              <w:t>4</w:t>
            </w:r>
          </w:p>
        </w:tc>
      </w:tr>
      <w:tr w:rsidR="00656E16" w14:paraId="525E141A" w14:textId="77777777" w:rsidTr="00656E16">
        <w:trPr>
          <w:trHeight w:hRule="exact" w:val="284"/>
        </w:trPr>
        <w:tc>
          <w:tcPr>
            <w:tcW w:w="4820" w:type="dxa"/>
            <w:tcBorders>
              <w:top w:val="single" w:sz="4" w:space="0" w:color="auto"/>
              <w:left w:val="single" w:sz="4" w:space="0" w:color="auto"/>
              <w:bottom w:val="single" w:sz="4" w:space="0" w:color="auto"/>
              <w:right w:val="single" w:sz="4" w:space="0" w:color="auto"/>
            </w:tcBorders>
          </w:tcPr>
          <w:p w14:paraId="5E31E624" w14:textId="77777777" w:rsidR="00656E16" w:rsidRPr="00656E16" w:rsidRDefault="00656E16" w:rsidP="00D40779">
            <w:pPr>
              <w:rPr>
                <w:rFonts w:ascii="Times New Roman" w:hAnsi="Times New Roman" w:cs="Times New Roman"/>
                <w:sz w:val="24"/>
              </w:rPr>
            </w:pPr>
            <w:r>
              <w:rPr>
                <w:rFonts w:ascii="Times New Roman" w:hAnsi="Times New Roman" w:cs="Times New Roman"/>
                <w:sz w:val="24"/>
              </w:rPr>
              <w:t>Тема 3.5 Экосистемы</w:t>
            </w:r>
          </w:p>
        </w:tc>
        <w:tc>
          <w:tcPr>
            <w:tcW w:w="1276" w:type="dxa"/>
            <w:tcBorders>
              <w:top w:val="single" w:sz="4" w:space="0" w:color="auto"/>
              <w:left w:val="single" w:sz="4" w:space="0" w:color="auto"/>
              <w:bottom w:val="single" w:sz="4" w:space="0" w:color="auto"/>
              <w:right w:val="single" w:sz="4" w:space="0" w:color="auto"/>
            </w:tcBorders>
          </w:tcPr>
          <w:p w14:paraId="3B56DD7A" w14:textId="77777777" w:rsidR="00656E16" w:rsidRDefault="00656E16" w:rsidP="00D40779">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15</w:t>
            </w:r>
          </w:p>
        </w:tc>
        <w:tc>
          <w:tcPr>
            <w:tcW w:w="1134" w:type="dxa"/>
            <w:tcBorders>
              <w:top w:val="single" w:sz="4" w:space="0" w:color="auto"/>
              <w:left w:val="single" w:sz="4" w:space="0" w:color="auto"/>
              <w:bottom w:val="single" w:sz="4" w:space="0" w:color="auto"/>
              <w:right w:val="single" w:sz="4" w:space="0" w:color="auto"/>
            </w:tcBorders>
          </w:tcPr>
          <w:p w14:paraId="0E7B6877" w14:textId="77777777" w:rsidR="00656E16" w:rsidRDefault="00656E16" w:rsidP="00D40779">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635A39" w14:textId="77777777" w:rsidR="00656E16" w:rsidRDefault="00656E16" w:rsidP="00D40779">
            <w:pPr>
              <w:jc w:val="center"/>
              <w:rPr>
                <w:rFonts w:ascii="Times New Roman" w:hAnsi="Times New Roman" w:cs="Times New Roman"/>
                <w:sz w:val="24"/>
              </w:rPr>
            </w:pPr>
            <w:r>
              <w:rPr>
                <w:rFonts w:ascii="Times New Roman" w:hAnsi="Times New Roman" w:cs="Times New Roman"/>
                <w:sz w:val="24"/>
              </w:rPr>
              <w:t>12</w:t>
            </w:r>
          </w:p>
        </w:tc>
        <w:tc>
          <w:tcPr>
            <w:tcW w:w="1418" w:type="dxa"/>
            <w:tcBorders>
              <w:top w:val="single" w:sz="4" w:space="0" w:color="auto"/>
              <w:left w:val="single" w:sz="4" w:space="0" w:color="auto"/>
              <w:bottom w:val="single" w:sz="4" w:space="0" w:color="auto"/>
              <w:right w:val="single" w:sz="4" w:space="0" w:color="auto"/>
            </w:tcBorders>
          </w:tcPr>
          <w:p w14:paraId="11891101" w14:textId="77777777" w:rsidR="00656E16" w:rsidRDefault="00656E16" w:rsidP="00D40779">
            <w:pPr>
              <w:autoSpaceDE w:val="0"/>
              <w:autoSpaceDN w:val="0"/>
              <w:adjustRightInd w:val="0"/>
              <w:jc w:val="center"/>
              <w:rPr>
                <w:rFonts w:ascii="Times New Roman" w:hAnsi="Times New Roman" w:cs="Times New Roman"/>
                <w:color w:val="000000"/>
                <w:sz w:val="24"/>
              </w:rPr>
            </w:pPr>
            <w:r>
              <w:rPr>
                <w:rFonts w:ascii="Times New Roman" w:hAnsi="Times New Roman" w:cs="Times New Roman"/>
                <w:color w:val="000000"/>
                <w:sz w:val="24"/>
              </w:rPr>
              <w:t>1</w:t>
            </w:r>
          </w:p>
        </w:tc>
      </w:tr>
      <w:tr w:rsidR="00656E16" w14:paraId="0C7B48E1" w14:textId="77777777" w:rsidTr="00656E16">
        <w:trPr>
          <w:trHeight w:hRule="exact" w:val="284"/>
        </w:trPr>
        <w:tc>
          <w:tcPr>
            <w:tcW w:w="4820" w:type="dxa"/>
            <w:tcBorders>
              <w:top w:val="single" w:sz="4" w:space="0" w:color="auto"/>
              <w:left w:val="single" w:sz="4" w:space="0" w:color="auto"/>
              <w:bottom w:val="single" w:sz="4" w:space="0" w:color="auto"/>
              <w:right w:val="single" w:sz="4" w:space="0" w:color="auto"/>
            </w:tcBorders>
          </w:tcPr>
          <w:p w14:paraId="7E3600E2" w14:textId="77777777" w:rsidR="00656E16" w:rsidRPr="00656E16" w:rsidRDefault="00656E16" w:rsidP="00D40779">
            <w:pPr>
              <w:rPr>
                <w:rFonts w:ascii="Times New Roman" w:hAnsi="Times New Roman" w:cs="Times New Roman"/>
                <w:b/>
                <w:sz w:val="24"/>
              </w:rPr>
            </w:pPr>
            <w:r w:rsidRPr="00656E16">
              <w:rPr>
                <w:rFonts w:ascii="Times New Roman" w:hAnsi="Times New Roman" w:cs="Times New Roman"/>
                <w:b/>
                <w:sz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tcPr>
          <w:p w14:paraId="78CCDD54" w14:textId="77777777" w:rsidR="00656E16" w:rsidRPr="00656E16" w:rsidRDefault="00885DDA" w:rsidP="00D40779">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289</w:t>
            </w:r>
          </w:p>
        </w:tc>
        <w:tc>
          <w:tcPr>
            <w:tcW w:w="1134" w:type="dxa"/>
            <w:tcBorders>
              <w:top w:val="single" w:sz="4" w:space="0" w:color="auto"/>
              <w:left w:val="single" w:sz="4" w:space="0" w:color="auto"/>
              <w:bottom w:val="single" w:sz="4" w:space="0" w:color="auto"/>
              <w:right w:val="single" w:sz="4" w:space="0" w:color="auto"/>
            </w:tcBorders>
          </w:tcPr>
          <w:p w14:paraId="6653C9D6" w14:textId="77777777" w:rsidR="00656E16" w:rsidRPr="00656E16" w:rsidRDefault="00885DDA" w:rsidP="00D40779">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10</w:t>
            </w:r>
            <w:r w:rsidR="00656E16">
              <w:rPr>
                <w:rFonts w:ascii="Times New Roman" w:hAnsi="Times New Roman" w:cs="Times New Roman"/>
                <w:b/>
                <w:sz w:val="24"/>
                <w:szCs w:val="28"/>
              </w:rPr>
              <w:t>2</w:t>
            </w:r>
          </w:p>
        </w:tc>
        <w:tc>
          <w:tcPr>
            <w:tcW w:w="1275" w:type="dxa"/>
            <w:tcBorders>
              <w:top w:val="single" w:sz="4" w:space="0" w:color="auto"/>
              <w:left w:val="single" w:sz="4" w:space="0" w:color="auto"/>
              <w:bottom w:val="single" w:sz="4" w:space="0" w:color="auto"/>
              <w:right w:val="single" w:sz="4" w:space="0" w:color="auto"/>
            </w:tcBorders>
            <w:vAlign w:val="center"/>
          </w:tcPr>
          <w:p w14:paraId="37730D5B" w14:textId="77777777" w:rsidR="00656E16" w:rsidRPr="00656E16" w:rsidRDefault="00656E16" w:rsidP="00D40779">
            <w:pPr>
              <w:jc w:val="center"/>
              <w:rPr>
                <w:rFonts w:ascii="Times New Roman" w:hAnsi="Times New Roman" w:cs="Times New Roman"/>
                <w:b/>
                <w:sz w:val="24"/>
              </w:rPr>
            </w:pPr>
            <w:r>
              <w:rPr>
                <w:rFonts w:ascii="Times New Roman" w:hAnsi="Times New Roman" w:cs="Times New Roman"/>
                <w:b/>
                <w:sz w:val="24"/>
              </w:rPr>
              <w:t>187</w:t>
            </w:r>
          </w:p>
        </w:tc>
        <w:tc>
          <w:tcPr>
            <w:tcW w:w="1418" w:type="dxa"/>
            <w:tcBorders>
              <w:top w:val="single" w:sz="4" w:space="0" w:color="auto"/>
              <w:left w:val="single" w:sz="4" w:space="0" w:color="auto"/>
              <w:bottom w:val="single" w:sz="4" w:space="0" w:color="auto"/>
              <w:right w:val="single" w:sz="4" w:space="0" w:color="auto"/>
            </w:tcBorders>
          </w:tcPr>
          <w:p w14:paraId="53D42424" w14:textId="77777777" w:rsidR="00656E16" w:rsidRPr="00656E16" w:rsidRDefault="00656E16" w:rsidP="00D40779">
            <w:pPr>
              <w:autoSpaceDE w:val="0"/>
              <w:autoSpaceDN w:val="0"/>
              <w:adjustRightInd w:val="0"/>
              <w:jc w:val="center"/>
              <w:rPr>
                <w:rFonts w:ascii="Times New Roman" w:hAnsi="Times New Roman" w:cs="Times New Roman"/>
                <w:b/>
                <w:color w:val="000000"/>
                <w:sz w:val="24"/>
              </w:rPr>
            </w:pPr>
            <w:r>
              <w:rPr>
                <w:rFonts w:ascii="Times New Roman" w:hAnsi="Times New Roman" w:cs="Times New Roman"/>
                <w:b/>
                <w:color w:val="000000"/>
                <w:sz w:val="24"/>
              </w:rPr>
              <w:t>60</w:t>
            </w:r>
          </w:p>
        </w:tc>
      </w:tr>
      <w:tr w:rsidR="006E104A" w14:paraId="05C3CCB4" w14:textId="77777777" w:rsidTr="00656E16">
        <w:tc>
          <w:tcPr>
            <w:tcW w:w="4820" w:type="dxa"/>
            <w:tcBorders>
              <w:top w:val="single" w:sz="4" w:space="0" w:color="auto"/>
              <w:left w:val="single" w:sz="4" w:space="0" w:color="auto"/>
              <w:bottom w:val="single" w:sz="4" w:space="0" w:color="auto"/>
              <w:right w:val="single" w:sz="4" w:space="0" w:color="auto"/>
            </w:tcBorders>
            <w:hideMark/>
          </w:tcPr>
          <w:p w14:paraId="70A7A45F" w14:textId="77777777" w:rsidR="006E104A" w:rsidRPr="00656E16" w:rsidRDefault="006E104A" w:rsidP="00D40779">
            <w:pPr>
              <w:rPr>
                <w:b/>
              </w:rPr>
            </w:pPr>
          </w:p>
        </w:tc>
        <w:tc>
          <w:tcPr>
            <w:tcW w:w="1276" w:type="dxa"/>
            <w:tcBorders>
              <w:top w:val="single" w:sz="4" w:space="0" w:color="auto"/>
              <w:left w:val="single" w:sz="4" w:space="0" w:color="auto"/>
              <w:bottom w:val="single" w:sz="4" w:space="0" w:color="auto"/>
              <w:right w:val="single" w:sz="4" w:space="0" w:color="auto"/>
            </w:tcBorders>
            <w:hideMark/>
          </w:tcPr>
          <w:p w14:paraId="6A59B909" w14:textId="77777777" w:rsidR="006E104A" w:rsidRPr="000B5896" w:rsidRDefault="006E104A" w:rsidP="00D40779">
            <w:pPr>
              <w:autoSpaceDE w:val="0"/>
              <w:autoSpaceDN w:val="0"/>
              <w:adjustRightInd w:val="0"/>
              <w:jc w:val="center"/>
              <w:rPr>
                <w:b/>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14:paraId="0F1C7719" w14:textId="77777777" w:rsidR="006E104A" w:rsidRPr="000B5896" w:rsidRDefault="006E104A" w:rsidP="00D40779">
            <w:pPr>
              <w:autoSpaceDE w:val="0"/>
              <w:autoSpaceDN w:val="0"/>
              <w:adjustRightInd w:val="0"/>
              <w:jc w:val="center"/>
              <w:rPr>
                <w:b/>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14:paraId="5211B1FA" w14:textId="77777777" w:rsidR="006E104A" w:rsidRDefault="006E104A" w:rsidP="00D40779">
            <w:pPr>
              <w:autoSpaceDE w:val="0"/>
              <w:autoSpaceDN w:val="0"/>
              <w:adjustRightInd w:val="0"/>
              <w:jc w:val="center"/>
              <w:rPr>
                <w:b/>
                <w:color w:val="000000"/>
              </w:rPr>
            </w:pPr>
          </w:p>
        </w:tc>
        <w:tc>
          <w:tcPr>
            <w:tcW w:w="1418" w:type="dxa"/>
            <w:tcBorders>
              <w:top w:val="single" w:sz="4" w:space="0" w:color="auto"/>
              <w:left w:val="single" w:sz="4" w:space="0" w:color="auto"/>
              <w:bottom w:val="single" w:sz="4" w:space="0" w:color="auto"/>
              <w:right w:val="single" w:sz="4" w:space="0" w:color="auto"/>
            </w:tcBorders>
            <w:hideMark/>
          </w:tcPr>
          <w:p w14:paraId="0BE5B0FF" w14:textId="77777777" w:rsidR="006E104A" w:rsidRDefault="006E104A" w:rsidP="00D40779">
            <w:pPr>
              <w:autoSpaceDE w:val="0"/>
              <w:autoSpaceDN w:val="0"/>
              <w:adjustRightInd w:val="0"/>
              <w:jc w:val="center"/>
              <w:rPr>
                <w:b/>
                <w:color w:val="000000"/>
              </w:rPr>
            </w:pPr>
          </w:p>
        </w:tc>
      </w:tr>
    </w:tbl>
    <w:p w14:paraId="4390D35B" w14:textId="77777777" w:rsidR="00695893" w:rsidRDefault="00695893" w:rsidP="004C6FB4">
      <w:pPr>
        <w:spacing w:after="0"/>
        <w:ind w:firstLine="567"/>
        <w:jc w:val="center"/>
        <w:rPr>
          <w:rFonts w:ascii="Times New Roman" w:hAnsi="Times New Roman" w:cs="Times New Roman"/>
          <w:b/>
          <w:sz w:val="28"/>
          <w:szCs w:val="28"/>
        </w:rPr>
      </w:pPr>
    </w:p>
    <w:p w14:paraId="26092C37" w14:textId="77777777" w:rsidR="00D56F25" w:rsidRDefault="00D56F25" w:rsidP="00D56F25">
      <w:pPr>
        <w:spacing w:after="0"/>
        <w:ind w:firstLine="567"/>
        <w:jc w:val="center"/>
        <w:rPr>
          <w:rFonts w:ascii="Times New Roman" w:hAnsi="Times New Roman" w:cs="Times New Roman"/>
          <w:b/>
          <w:sz w:val="28"/>
          <w:szCs w:val="28"/>
        </w:rPr>
      </w:pPr>
    </w:p>
    <w:p w14:paraId="48F211DF" w14:textId="77777777" w:rsidR="00D56F25" w:rsidRDefault="00D56F25" w:rsidP="004C6FB4">
      <w:pPr>
        <w:spacing w:after="0"/>
        <w:ind w:firstLine="567"/>
        <w:jc w:val="center"/>
        <w:rPr>
          <w:rFonts w:ascii="Times New Roman" w:hAnsi="Times New Roman" w:cs="Times New Roman"/>
          <w:b/>
          <w:sz w:val="28"/>
          <w:szCs w:val="28"/>
        </w:rPr>
      </w:pPr>
    </w:p>
    <w:p w14:paraId="09A47454" w14:textId="77777777" w:rsidR="004C6FB4" w:rsidRDefault="004C6FB4" w:rsidP="004C6FB4">
      <w:pPr>
        <w:spacing w:after="0"/>
        <w:ind w:firstLine="567"/>
        <w:jc w:val="center"/>
        <w:rPr>
          <w:rFonts w:ascii="Times New Roman" w:hAnsi="Times New Roman" w:cs="Times New Roman"/>
          <w:b/>
          <w:sz w:val="28"/>
          <w:szCs w:val="28"/>
        </w:rPr>
      </w:pPr>
      <w:r w:rsidRPr="00EA0C48">
        <w:rPr>
          <w:rFonts w:ascii="Times New Roman" w:hAnsi="Times New Roman" w:cs="Times New Roman"/>
          <w:b/>
          <w:sz w:val="28"/>
          <w:szCs w:val="28"/>
        </w:rPr>
        <w:t>ХАРАКТЕРИСТИКА ОСНОВНЫХ ВИДОВ УЧЕБНОЙ ДЕЯТЕЛЬНОСТИ СТУДЕНТОВ</w:t>
      </w:r>
    </w:p>
    <w:p w14:paraId="050F659A" w14:textId="77777777" w:rsidR="004C6FB4" w:rsidRDefault="004C6FB4" w:rsidP="004C6FB4">
      <w:pPr>
        <w:spacing w:after="0"/>
        <w:ind w:firstLine="567"/>
        <w:jc w:val="center"/>
        <w:rPr>
          <w:rFonts w:ascii="Times New Roman" w:hAnsi="Times New Roman" w:cs="Times New Roman"/>
          <w:b/>
          <w:sz w:val="28"/>
          <w:szCs w:val="28"/>
        </w:rPr>
      </w:pPr>
    </w:p>
    <w:tbl>
      <w:tblPr>
        <w:tblStyle w:val="ad"/>
        <w:tblW w:w="0" w:type="auto"/>
        <w:tblInd w:w="108" w:type="dxa"/>
        <w:tblLook w:val="04A0" w:firstRow="1" w:lastRow="0" w:firstColumn="1" w:lastColumn="0" w:noHBand="0" w:noVBand="1"/>
      </w:tblPr>
      <w:tblGrid>
        <w:gridCol w:w="2178"/>
        <w:gridCol w:w="7285"/>
      </w:tblGrid>
      <w:tr w:rsidR="004C6FB4" w:rsidRPr="00164D5C" w14:paraId="1F9013BD" w14:textId="77777777" w:rsidTr="004C6FB4">
        <w:tc>
          <w:tcPr>
            <w:tcW w:w="2178" w:type="dxa"/>
          </w:tcPr>
          <w:p w14:paraId="3AB9896E"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Содержание обучения</w:t>
            </w:r>
          </w:p>
        </w:tc>
        <w:tc>
          <w:tcPr>
            <w:tcW w:w="7461" w:type="dxa"/>
          </w:tcPr>
          <w:p w14:paraId="7ADA1B8C" w14:textId="77777777" w:rsidR="004C6FB4" w:rsidRDefault="004C6FB4" w:rsidP="004C6FB4">
            <w:pPr>
              <w:spacing w:after="0"/>
              <w:jc w:val="center"/>
              <w:rPr>
                <w:rFonts w:ascii="Times New Roman" w:hAnsi="Times New Roman" w:cs="Times New Roman"/>
                <w:sz w:val="24"/>
                <w:szCs w:val="24"/>
              </w:rPr>
            </w:pPr>
            <w:r w:rsidRPr="00164D5C">
              <w:rPr>
                <w:rFonts w:ascii="Times New Roman" w:hAnsi="Times New Roman" w:cs="Times New Roman"/>
                <w:sz w:val="24"/>
                <w:szCs w:val="24"/>
              </w:rPr>
              <w:t>Характеристика основных видов деятельности студентов</w:t>
            </w:r>
          </w:p>
          <w:p w14:paraId="1C5FBADB"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 xml:space="preserve"> (на уровне учебных действий)</w:t>
            </w:r>
          </w:p>
        </w:tc>
      </w:tr>
      <w:tr w:rsidR="004C6FB4" w:rsidRPr="00164D5C" w14:paraId="679514C0" w14:textId="77777777" w:rsidTr="004C6FB4">
        <w:tc>
          <w:tcPr>
            <w:tcW w:w="9639" w:type="dxa"/>
            <w:gridSpan w:val="2"/>
          </w:tcPr>
          <w:p w14:paraId="75520BA1"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b/>
                <w:sz w:val="24"/>
                <w:szCs w:val="24"/>
              </w:rPr>
              <w:t>ФИЗИКА</w:t>
            </w:r>
          </w:p>
        </w:tc>
      </w:tr>
      <w:tr w:rsidR="004C6FB4" w:rsidRPr="00164D5C" w14:paraId="547CCE58" w14:textId="77777777" w:rsidTr="004C6FB4">
        <w:tc>
          <w:tcPr>
            <w:tcW w:w="2178" w:type="dxa"/>
          </w:tcPr>
          <w:p w14:paraId="5D49EDED"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Введение</w:t>
            </w:r>
          </w:p>
        </w:tc>
        <w:tc>
          <w:tcPr>
            <w:tcW w:w="7461" w:type="dxa"/>
          </w:tcPr>
          <w:p w14:paraId="783997AD" w14:textId="77777777" w:rsidR="004C6FB4" w:rsidRPr="00164D5C" w:rsidRDefault="004C6FB4" w:rsidP="004C6FB4">
            <w:pPr>
              <w:spacing w:after="0"/>
              <w:rPr>
                <w:rFonts w:ascii="Times New Roman" w:hAnsi="Times New Roman" w:cs="Times New Roman"/>
                <w:b/>
                <w:sz w:val="24"/>
                <w:szCs w:val="24"/>
              </w:rPr>
            </w:pPr>
            <w:r w:rsidRPr="00164D5C">
              <w:rPr>
                <w:rFonts w:ascii="Times New Roman" w:hAnsi="Times New Roman" w:cs="Times New Roman"/>
                <w:sz w:val="24"/>
                <w:szCs w:val="24"/>
              </w:rPr>
              <w:t>Развитие способностей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Приведение примеров влияния открытий в физике на прогресс в технике и технологии производства</w:t>
            </w:r>
          </w:p>
        </w:tc>
      </w:tr>
      <w:tr w:rsidR="004C6FB4" w:rsidRPr="00164D5C" w14:paraId="7D4FD6C4" w14:textId="77777777" w:rsidTr="004C6FB4">
        <w:tc>
          <w:tcPr>
            <w:tcW w:w="9639" w:type="dxa"/>
            <w:gridSpan w:val="2"/>
          </w:tcPr>
          <w:p w14:paraId="5304E19B"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Механика</w:t>
            </w:r>
          </w:p>
        </w:tc>
      </w:tr>
      <w:tr w:rsidR="004C6FB4" w:rsidRPr="00164D5C" w14:paraId="38A5D32F" w14:textId="77777777" w:rsidTr="004C6FB4">
        <w:tc>
          <w:tcPr>
            <w:tcW w:w="2178" w:type="dxa"/>
          </w:tcPr>
          <w:p w14:paraId="7AEF06C6"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Кинематика</w:t>
            </w:r>
          </w:p>
        </w:tc>
        <w:tc>
          <w:tcPr>
            <w:tcW w:w="7461" w:type="dxa"/>
          </w:tcPr>
          <w:p w14:paraId="3EE3D796"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Ознакомление со способами описания механического движения, основной задачей механики. </w:t>
            </w:r>
          </w:p>
          <w:p w14:paraId="45D2607F"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Изучение основных физических величин кинематики: перемещения, скорости, ускорения. </w:t>
            </w:r>
          </w:p>
          <w:p w14:paraId="32CCBB29"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Наблюдение относительности механического движения. Формулирование закона сложения скоростей. </w:t>
            </w:r>
          </w:p>
          <w:p w14:paraId="7334D142"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Исследование равноускоренного прямолинейного движения (на примере свободного падения тел) и равномерного движения тела по окружности. </w:t>
            </w:r>
          </w:p>
          <w:p w14:paraId="4C4CC81D" w14:textId="77777777" w:rsidR="004C6FB4" w:rsidRPr="00164D5C" w:rsidRDefault="004C6FB4" w:rsidP="004C6FB4">
            <w:pPr>
              <w:spacing w:after="0"/>
              <w:rPr>
                <w:rFonts w:ascii="Times New Roman" w:hAnsi="Times New Roman" w:cs="Times New Roman"/>
                <w:b/>
                <w:sz w:val="24"/>
                <w:szCs w:val="24"/>
              </w:rPr>
            </w:pPr>
            <w:r w:rsidRPr="00164D5C">
              <w:rPr>
                <w:rFonts w:ascii="Times New Roman" w:hAnsi="Times New Roman" w:cs="Times New Roman"/>
                <w:sz w:val="24"/>
                <w:szCs w:val="24"/>
              </w:rPr>
              <w:t>Понимание смысла основных физических величин, характеризующих равномерное движение тела по окружности</w:t>
            </w:r>
          </w:p>
        </w:tc>
      </w:tr>
      <w:tr w:rsidR="004C6FB4" w:rsidRPr="00164D5C" w14:paraId="418B4CCB" w14:textId="77777777" w:rsidTr="004C6FB4">
        <w:tc>
          <w:tcPr>
            <w:tcW w:w="2178" w:type="dxa"/>
          </w:tcPr>
          <w:p w14:paraId="4CA372F6"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Динамика</w:t>
            </w:r>
          </w:p>
        </w:tc>
        <w:tc>
          <w:tcPr>
            <w:tcW w:w="7461" w:type="dxa"/>
          </w:tcPr>
          <w:p w14:paraId="357E2CBF"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Понимание смысла таких физических моделей, как материальная точка, инерциальная система отсчета. </w:t>
            </w:r>
          </w:p>
          <w:p w14:paraId="44876C02"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Измерение массы тела различными способами. Измерение сил взаимодействия тел. Вычисление значения ускорения тел по известным значениям действующих сил и масс тел. </w:t>
            </w:r>
          </w:p>
          <w:p w14:paraId="1A4773A7"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Умение различать силу тяжести и вес тела. Объяснение и приведение примеров явления невесомости. </w:t>
            </w:r>
          </w:p>
          <w:p w14:paraId="422C88DD" w14:textId="77777777" w:rsidR="004C6FB4" w:rsidRPr="00164D5C" w:rsidRDefault="004C6FB4" w:rsidP="004C6FB4">
            <w:pPr>
              <w:spacing w:after="0"/>
              <w:rPr>
                <w:rFonts w:ascii="Times New Roman" w:hAnsi="Times New Roman" w:cs="Times New Roman"/>
                <w:b/>
                <w:sz w:val="24"/>
                <w:szCs w:val="24"/>
              </w:rPr>
            </w:pPr>
            <w:r w:rsidRPr="00164D5C">
              <w:rPr>
                <w:rFonts w:ascii="Times New Roman" w:hAnsi="Times New Roman" w:cs="Times New Roman"/>
                <w:sz w:val="24"/>
                <w:szCs w:val="24"/>
              </w:rPr>
              <w:t>Применение основных понятий, формул и законов динамики к решению задач</w:t>
            </w:r>
          </w:p>
        </w:tc>
      </w:tr>
      <w:tr w:rsidR="004C6FB4" w:rsidRPr="00164D5C" w14:paraId="64AC04C4" w14:textId="77777777" w:rsidTr="004C6FB4">
        <w:tc>
          <w:tcPr>
            <w:tcW w:w="2178" w:type="dxa"/>
          </w:tcPr>
          <w:p w14:paraId="180DDEAA" w14:textId="77777777" w:rsidR="004C6FB4" w:rsidRPr="00164D5C" w:rsidRDefault="004C6FB4" w:rsidP="004C6FB4">
            <w:pPr>
              <w:spacing w:after="0"/>
              <w:jc w:val="center"/>
              <w:rPr>
                <w:rFonts w:ascii="Times New Roman" w:hAnsi="Times New Roman" w:cs="Times New Roman"/>
                <w:b/>
                <w:sz w:val="24"/>
                <w:szCs w:val="24"/>
              </w:rPr>
            </w:pPr>
            <w:r w:rsidRPr="00164D5C">
              <w:rPr>
                <w:rFonts w:ascii="Times New Roman" w:hAnsi="Times New Roman" w:cs="Times New Roman"/>
                <w:sz w:val="24"/>
                <w:szCs w:val="24"/>
              </w:rPr>
              <w:t>Законы сохранения в механике</w:t>
            </w:r>
          </w:p>
        </w:tc>
        <w:tc>
          <w:tcPr>
            <w:tcW w:w="7461" w:type="dxa"/>
          </w:tcPr>
          <w:p w14:paraId="6723EE35"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Объяснение реактивного движения на основе закона сохранения импульса. Применение закона сохранения импульса для вычисления изменений скоростей тел при их взаимодействиях. </w:t>
            </w:r>
          </w:p>
          <w:p w14:paraId="687647E9" w14:textId="77777777" w:rsidR="004C6FB4" w:rsidRPr="00164D5C" w:rsidRDefault="004C6FB4" w:rsidP="004C6FB4">
            <w:pPr>
              <w:spacing w:after="0"/>
              <w:rPr>
                <w:rFonts w:ascii="Times New Roman" w:hAnsi="Times New Roman" w:cs="Times New Roman"/>
                <w:sz w:val="24"/>
                <w:szCs w:val="24"/>
              </w:rPr>
            </w:pPr>
            <w:r w:rsidRPr="00164D5C">
              <w:rPr>
                <w:rFonts w:ascii="Times New Roman" w:hAnsi="Times New Roman" w:cs="Times New Roman"/>
                <w:sz w:val="24"/>
                <w:szCs w:val="24"/>
              </w:rPr>
              <w:t xml:space="preserve">Вычисление работы сил и изменения кинетической энергии тела. </w:t>
            </w:r>
          </w:p>
          <w:p w14:paraId="1CB19BA0" w14:textId="77777777" w:rsidR="004C6FB4" w:rsidRPr="00164D5C" w:rsidRDefault="004C6FB4" w:rsidP="004C6FB4">
            <w:pPr>
              <w:spacing w:after="0"/>
              <w:rPr>
                <w:rFonts w:ascii="Times New Roman" w:hAnsi="Times New Roman" w:cs="Times New Roman"/>
                <w:b/>
                <w:sz w:val="24"/>
                <w:szCs w:val="24"/>
              </w:rPr>
            </w:pPr>
            <w:r w:rsidRPr="00164D5C">
              <w:rPr>
                <w:rFonts w:ascii="Times New Roman" w:hAnsi="Times New Roman" w:cs="Times New Roman"/>
                <w:sz w:val="24"/>
                <w:szCs w:val="24"/>
              </w:rPr>
              <w:t>Вычисление потенциальной энергии тел в гравитационном поле. Характеристика производительности машин и двигателей с использованием понятия мощности</w:t>
            </w:r>
          </w:p>
        </w:tc>
      </w:tr>
      <w:tr w:rsidR="004C6FB4" w:rsidRPr="00164D5C" w14:paraId="473CA9DF" w14:textId="77777777" w:rsidTr="004C6FB4">
        <w:tc>
          <w:tcPr>
            <w:tcW w:w="9639" w:type="dxa"/>
            <w:gridSpan w:val="2"/>
          </w:tcPr>
          <w:p w14:paraId="363FC386" w14:textId="77777777" w:rsidR="004C6FB4" w:rsidRPr="003375E8" w:rsidRDefault="004C6FB4" w:rsidP="004C6FB4">
            <w:pPr>
              <w:spacing w:after="0"/>
              <w:jc w:val="center"/>
              <w:rPr>
                <w:rFonts w:ascii="Times New Roman" w:hAnsi="Times New Roman" w:cs="Times New Roman"/>
                <w:b/>
                <w:sz w:val="24"/>
                <w:szCs w:val="24"/>
              </w:rPr>
            </w:pPr>
            <w:r w:rsidRPr="003375E8">
              <w:rPr>
                <w:rFonts w:ascii="Times New Roman" w:hAnsi="Times New Roman" w:cs="Times New Roman"/>
                <w:sz w:val="24"/>
                <w:szCs w:val="24"/>
              </w:rPr>
              <w:t>Основы молекулярной физики и термодинамики</w:t>
            </w:r>
          </w:p>
        </w:tc>
      </w:tr>
      <w:tr w:rsidR="004C6FB4" w:rsidRPr="00164D5C" w14:paraId="1BAC0CCF" w14:textId="77777777" w:rsidTr="004C6FB4">
        <w:tc>
          <w:tcPr>
            <w:tcW w:w="2178" w:type="dxa"/>
          </w:tcPr>
          <w:p w14:paraId="7D4DA0B5" w14:textId="77777777" w:rsidR="004C6FB4" w:rsidRPr="003375E8" w:rsidRDefault="004C6FB4" w:rsidP="004C6FB4">
            <w:pPr>
              <w:spacing w:after="0"/>
              <w:jc w:val="center"/>
              <w:rPr>
                <w:rFonts w:ascii="Times New Roman" w:hAnsi="Times New Roman" w:cs="Times New Roman"/>
                <w:b/>
                <w:sz w:val="24"/>
                <w:szCs w:val="24"/>
              </w:rPr>
            </w:pPr>
            <w:r w:rsidRPr="003375E8">
              <w:rPr>
                <w:rFonts w:ascii="Times New Roman" w:hAnsi="Times New Roman" w:cs="Times New Roman"/>
                <w:sz w:val="24"/>
                <w:szCs w:val="24"/>
              </w:rPr>
              <w:lastRenderedPageBreak/>
              <w:t>Молекулярная физика</w:t>
            </w:r>
          </w:p>
        </w:tc>
        <w:tc>
          <w:tcPr>
            <w:tcW w:w="7461" w:type="dxa"/>
          </w:tcPr>
          <w:p w14:paraId="261B31A6" w14:textId="77777777" w:rsidR="004C6FB4" w:rsidRPr="003375E8" w:rsidRDefault="004C6FB4" w:rsidP="004C6FB4">
            <w:pPr>
              <w:spacing w:after="0"/>
              <w:rPr>
                <w:rFonts w:ascii="Times New Roman" w:hAnsi="Times New Roman" w:cs="Times New Roman"/>
                <w:sz w:val="24"/>
                <w:szCs w:val="24"/>
              </w:rPr>
            </w:pPr>
            <w:r w:rsidRPr="003375E8">
              <w:rPr>
                <w:rFonts w:ascii="Times New Roman" w:hAnsi="Times New Roman" w:cs="Times New Roman"/>
                <w:sz w:val="24"/>
                <w:szCs w:val="24"/>
              </w:rPr>
              <w:t xml:space="preserve">Формулирование основных положений молекулярно- кинетической теории. Выполнение экспериментов, служащих обоснованием молекулярно-кинетической теории. Наблюдение броуновского движения и явления диффузии. </w:t>
            </w:r>
          </w:p>
          <w:p w14:paraId="7C4C6460" w14:textId="77777777" w:rsidR="004C6FB4" w:rsidRPr="003375E8" w:rsidRDefault="004C6FB4" w:rsidP="004C6FB4">
            <w:pPr>
              <w:spacing w:after="0"/>
              <w:rPr>
                <w:rFonts w:ascii="Times New Roman" w:hAnsi="Times New Roman" w:cs="Times New Roman"/>
                <w:sz w:val="24"/>
                <w:szCs w:val="24"/>
              </w:rPr>
            </w:pPr>
            <w:r w:rsidRPr="003375E8">
              <w:rPr>
                <w:rFonts w:ascii="Times New Roman" w:hAnsi="Times New Roman" w:cs="Times New Roman"/>
                <w:sz w:val="24"/>
                <w:szCs w:val="24"/>
              </w:rPr>
              <w:t xml:space="preserve">Определение параметров вещества в газообразном состоянии на основании уравнения состояния идеального газа. Представление в виде графика изохорного, изобарного и изотермического процессов. Вычисление средней кинетической энергии теплового движения молекул по известной температуре вещества. </w:t>
            </w:r>
          </w:p>
          <w:p w14:paraId="19B3A420" w14:textId="77777777" w:rsidR="004C6FB4" w:rsidRPr="003375E8" w:rsidRDefault="004C6FB4" w:rsidP="004C6FB4">
            <w:pPr>
              <w:spacing w:after="0"/>
              <w:rPr>
                <w:rFonts w:ascii="Times New Roman" w:hAnsi="Times New Roman" w:cs="Times New Roman"/>
                <w:b/>
                <w:sz w:val="24"/>
                <w:szCs w:val="24"/>
              </w:rPr>
            </w:pPr>
            <w:r w:rsidRPr="003375E8">
              <w:rPr>
                <w:rFonts w:ascii="Times New Roman" w:hAnsi="Times New Roman" w:cs="Times New Roman"/>
                <w:sz w:val="24"/>
                <w:szCs w:val="24"/>
              </w:rPr>
              <w:t>Измерение влажности воздух</w:t>
            </w:r>
          </w:p>
        </w:tc>
      </w:tr>
      <w:tr w:rsidR="004C6FB4" w:rsidRPr="00164D5C" w14:paraId="2DCEC7EF" w14:textId="77777777" w:rsidTr="004C6FB4">
        <w:tc>
          <w:tcPr>
            <w:tcW w:w="2178" w:type="dxa"/>
          </w:tcPr>
          <w:p w14:paraId="327428FB" w14:textId="77777777" w:rsidR="004C6FB4" w:rsidRPr="003375E8" w:rsidRDefault="004C6FB4" w:rsidP="004C6FB4">
            <w:pPr>
              <w:spacing w:after="0"/>
              <w:jc w:val="center"/>
              <w:rPr>
                <w:rFonts w:ascii="Times New Roman" w:hAnsi="Times New Roman" w:cs="Times New Roman"/>
                <w:b/>
                <w:sz w:val="24"/>
                <w:szCs w:val="24"/>
              </w:rPr>
            </w:pPr>
            <w:r w:rsidRPr="003375E8">
              <w:rPr>
                <w:rFonts w:ascii="Times New Roman" w:hAnsi="Times New Roman" w:cs="Times New Roman"/>
                <w:sz w:val="24"/>
                <w:szCs w:val="24"/>
              </w:rPr>
              <w:t>Термодинамика</w:t>
            </w:r>
          </w:p>
        </w:tc>
        <w:tc>
          <w:tcPr>
            <w:tcW w:w="7461" w:type="dxa"/>
          </w:tcPr>
          <w:p w14:paraId="2D54FF79" w14:textId="77777777" w:rsidR="004C6FB4" w:rsidRPr="003375E8" w:rsidRDefault="004C6FB4" w:rsidP="004C6FB4">
            <w:pPr>
              <w:spacing w:after="0"/>
              <w:rPr>
                <w:rFonts w:ascii="Times New Roman" w:hAnsi="Times New Roman" w:cs="Times New Roman"/>
                <w:sz w:val="24"/>
                <w:szCs w:val="24"/>
              </w:rPr>
            </w:pPr>
            <w:r w:rsidRPr="003375E8">
              <w:rPr>
                <w:rFonts w:ascii="Times New Roman" w:hAnsi="Times New Roman" w:cs="Times New Roman"/>
                <w:sz w:val="24"/>
                <w:szCs w:val="24"/>
              </w:rPr>
              <w:t xml:space="preserve">Экспериментальное исследование тепловых свойств вещества. </w:t>
            </w:r>
          </w:p>
          <w:p w14:paraId="30D99A14" w14:textId="77777777" w:rsidR="004C6FB4" w:rsidRPr="003375E8" w:rsidRDefault="004C6FB4" w:rsidP="004C6FB4">
            <w:pPr>
              <w:spacing w:after="0"/>
              <w:rPr>
                <w:rFonts w:ascii="Times New Roman" w:hAnsi="Times New Roman" w:cs="Times New Roman"/>
                <w:sz w:val="24"/>
                <w:szCs w:val="24"/>
              </w:rPr>
            </w:pPr>
            <w:r w:rsidRPr="003375E8">
              <w:rPr>
                <w:rFonts w:ascii="Times New Roman" w:hAnsi="Times New Roman" w:cs="Times New Roman"/>
                <w:sz w:val="24"/>
                <w:szCs w:val="24"/>
              </w:rPr>
              <w:t>Расчет количества теплоты, необходимого для осуществления процесса превращения вещества из одного агрегатного состояния в другое.</w:t>
            </w:r>
          </w:p>
          <w:p w14:paraId="26F8B1EE" w14:textId="77777777" w:rsidR="004C6FB4" w:rsidRPr="003375E8" w:rsidRDefault="004C6FB4" w:rsidP="004C6FB4">
            <w:pPr>
              <w:spacing w:after="0"/>
              <w:rPr>
                <w:rFonts w:ascii="Times New Roman" w:hAnsi="Times New Roman" w:cs="Times New Roman"/>
                <w:b/>
                <w:sz w:val="24"/>
                <w:szCs w:val="24"/>
              </w:rPr>
            </w:pPr>
            <w:r w:rsidRPr="003375E8">
              <w:rPr>
                <w:rFonts w:ascii="Times New Roman" w:hAnsi="Times New Roman" w:cs="Times New Roman"/>
                <w:sz w:val="24"/>
                <w:szCs w:val="24"/>
              </w:rPr>
              <w:t xml:space="preserve"> Расчет изменения внутренней энергии тел, работы и переданного количества теплоты на основании первого закона термодинамики. Объяснение принципов действия тепловых машин</w:t>
            </w:r>
          </w:p>
        </w:tc>
      </w:tr>
      <w:tr w:rsidR="004C6FB4" w:rsidRPr="00164D5C" w14:paraId="4ECE06FF" w14:textId="77777777" w:rsidTr="004C6FB4">
        <w:tc>
          <w:tcPr>
            <w:tcW w:w="9639" w:type="dxa"/>
            <w:gridSpan w:val="2"/>
          </w:tcPr>
          <w:p w14:paraId="70D8F8CF" w14:textId="77777777" w:rsidR="004C6FB4" w:rsidRPr="003375E8" w:rsidRDefault="004C6FB4" w:rsidP="004C6FB4">
            <w:pPr>
              <w:spacing w:after="0"/>
              <w:jc w:val="center"/>
              <w:rPr>
                <w:rFonts w:ascii="Times New Roman" w:hAnsi="Times New Roman" w:cs="Times New Roman"/>
                <w:b/>
                <w:sz w:val="24"/>
                <w:szCs w:val="24"/>
              </w:rPr>
            </w:pPr>
            <w:r w:rsidRPr="003375E8">
              <w:rPr>
                <w:rFonts w:ascii="Times New Roman" w:hAnsi="Times New Roman" w:cs="Times New Roman"/>
                <w:sz w:val="24"/>
                <w:szCs w:val="24"/>
              </w:rPr>
              <w:t>Основы электродинамики</w:t>
            </w:r>
          </w:p>
        </w:tc>
      </w:tr>
      <w:tr w:rsidR="004C6FB4" w:rsidRPr="00164D5C" w14:paraId="6F1E291E" w14:textId="77777777" w:rsidTr="004C6FB4">
        <w:tc>
          <w:tcPr>
            <w:tcW w:w="2178" w:type="dxa"/>
          </w:tcPr>
          <w:p w14:paraId="50EF50C2" w14:textId="77777777" w:rsidR="004C6FB4" w:rsidRPr="003542DE" w:rsidRDefault="004C6FB4" w:rsidP="004C6FB4">
            <w:pPr>
              <w:spacing w:after="0"/>
              <w:jc w:val="center"/>
              <w:rPr>
                <w:rFonts w:ascii="Times New Roman" w:hAnsi="Times New Roman" w:cs="Times New Roman"/>
                <w:b/>
                <w:sz w:val="24"/>
                <w:szCs w:val="24"/>
              </w:rPr>
            </w:pPr>
            <w:r w:rsidRPr="003542DE">
              <w:rPr>
                <w:rFonts w:ascii="Times New Roman" w:hAnsi="Times New Roman" w:cs="Times New Roman"/>
                <w:sz w:val="24"/>
                <w:szCs w:val="24"/>
              </w:rPr>
              <w:t>Электростатика</w:t>
            </w:r>
          </w:p>
        </w:tc>
        <w:tc>
          <w:tcPr>
            <w:tcW w:w="7461" w:type="dxa"/>
          </w:tcPr>
          <w:p w14:paraId="07FA0071" w14:textId="77777777" w:rsidR="004C6FB4" w:rsidRPr="003542DE"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Вычисление сил взаимодействия точечных электрических зарядов.</w:t>
            </w:r>
          </w:p>
          <w:p w14:paraId="1CEF99FD" w14:textId="77777777" w:rsidR="004C6FB4" w:rsidRPr="003542DE"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 xml:space="preserve"> Вычисление напряженности и потенциала электрического поля одного и нескольких точечных зарядов. </w:t>
            </w:r>
          </w:p>
          <w:p w14:paraId="2EF33576" w14:textId="77777777" w:rsidR="004C6FB4" w:rsidRPr="003542DE"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 xml:space="preserve">Измерение разности потенциалов. Приведение примеров проводников, диэлектриков и конденсаторов. </w:t>
            </w:r>
          </w:p>
          <w:p w14:paraId="4356AC56" w14:textId="77777777" w:rsidR="004C6FB4" w:rsidRPr="003542DE" w:rsidRDefault="004C6FB4" w:rsidP="004C6FB4">
            <w:pPr>
              <w:spacing w:after="0"/>
              <w:rPr>
                <w:rFonts w:ascii="Times New Roman" w:hAnsi="Times New Roman" w:cs="Times New Roman"/>
                <w:b/>
                <w:sz w:val="24"/>
                <w:szCs w:val="24"/>
              </w:rPr>
            </w:pPr>
            <w:r w:rsidRPr="003542DE">
              <w:rPr>
                <w:rFonts w:ascii="Times New Roman" w:hAnsi="Times New Roman" w:cs="Times New Roman"/>
                <w:sz w:val="24"/>
                <w:szCs w:val="24"/>
              </w:rPr>
              <w:t>Наблюдение явления электростатической индукции и явления поляризации диэлектрика, находящегося в электрическом поле.</w:t>
            </w:r>
          </w:p>
        </w:tc>
      </w:tr>
      <w:tr w:rsidR="004C6FB4" w:rsidRPr="00164D5C" w14:paraId="108E7403" w14:textId="77777777" w:rsidTr="004C6FB4">
        <w:tc>
          <w:tcPr>
            <w:tcW w:w="2178" w:type="dxa"/>
          </w:tcPr>
          <w:p w14:paraId="731C67D8" w14:textId="77777777" w:rsidR="004C6FB4" w:rsidRPr="003542DE" w:rsidRDefault="004C6FB4" w:rsidP="004C6FB4">
            <w:pPr>
              <w:spacing w:after="0"/>
              <w:jc w:val="center"/>
              <w:rPr>
                <w:rFonts w:ascii="Times New Roman" w:hAnsi="Times New Roman" w:cs="Times New Roman"/>
                <w:b/>
                <w:sz w:val="24"/>
                <w:szCs w:val="24"/>
              </w:rPr>
            </w:pPr>
            <w:r w:rsidRPr="003542DE">
              <w:rPr>
                <w:rFonts w:ascii="Times New Roman" w:hAnsi="Times New Roman" w:cs="Times New Roman"/>
                <w:sz w:val="24"/>
                <w:szCs w:val="24"/>
              </w:rPr>
              <w:t>Постоянный ток</w:t>
            </w:r>
          </w:p>
        </w:tc>
        <w:tc>
          <w:tcPr>
            <w:tcW w:w="7461" w:type="dxa"/>
          </w:tcPr>
          <w:p w14:paraId="23C8C4BA" w14:textId="77777777" w:rsidR="004C6FB4"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Измерение мощности электричес</w:t>
            </w:r>
            <w:r>
              <w:rPr>
                <w:rFonts w:ascii="Times New Roman" w:hAnsi="Times New Roman" w:cs="Times New Roman"/>
                <w:sz w:val="24"/>
                <w:szCs w:val="24"/>
              </w:rPr>
              <w:t>кого тока. Измерение ЭДС и вну</w:t>
            </w:r>
            <w:r w:rsidRPr="003542DE">
              <w:rPr>
                <w:rFonts w:ascii="Times New Roman" w:hAnsi="Times New Roman" w:cs="Times New Roman"/>
                <w:sz w:val="24"/>
                <w:szCs w:val="24"/>
              </w:rPr>
              <w:t>треннего сопротивления источника тока.</w:t>
            </w:r>
          </w:p>
          <w:p w14:paraId="682FE5C4" w14:textId="77777777" w:rsidR="004C6FB4" w:rsidRPr="003542DE" w:rsidRDefault="004C6FB4" w:rsidP="004C6FB4">
            <w:pPr>
              <w:spacing w:after="0"/>
              <w:rPr>
                <w:rFonts w:ascii="Times New Roman" w:hAnsi="Times New Roman" w:cs="Times New Roman"/>
                <w:b/>
                <w:sz w:val="24"/>
                <w:szCs w:val="24"/>
              </w:rPr>
            </w:pPr>
            <w:r w:rsidRPr="003542DE">
              <w:rPr>
                <w:rFonts w:ascii="Times New Roman" w:hAnsi="Times New Roman" w:cs="Times New Roman"/>
                <w:sz w:val="24"/>
                <w:szCs w:val="24"/>
              </w:rPr>
              <w:t>Сбор и испытание электрических цепей с различным соединением проводников, расчет их параметров</w:t>
            </w:r>
          </w:p>
        </w:tc>
      </w:tr>
      <w:tr w:rsidR="004C6FB4" w:rsidRPr="00164D5C" w14:paraId="42AEF7BF" w14:textId="77777777" w:rsidTr="004C6FB4">
        <w:tc>
          <w:tcPr>
            <w:tcW w:w="2178" w:type="dxa"/>
          </w:tcPr>
          <w:p w14:paraId="44054878" w14:textId="77777777" w:rsidR="004C6FB4" w:rsidRPr="003542DE" w:rsidRDefault="004C6FB4" w:rsidP="004C6FB4">
            <w:pPr>
              <w:spacing w:after="0"/>
              <w:jc w:val="center"/>
              <w:rPr>
                <w:rFonts w:ascii="Times New Roman" w:hAnsi="Times New Roman" w:cs="Times New Roman"/>
                <w:b/>
                <w:sz w:val="24"/>
                <w:szCs w:val="24"/>
              </w:rPr>
            </w:pPr>
            <w:r w:rsidRPr="003542DE">
              <w:rPr>
                <w:rFonts w:ascii="Times New Roman" w:hAnsi="Times New Roman" w:cs="Times New Roman"/>
                <w:sz w:val="24"/>
                <w:szCs w:val="24"/>
              </w:rPr>
              <w:t>Магнитное поле</w:t>
            </w:r>
          </w:p>
        </w:tc>
        <w:tc>
          <w:tcPr>
            <w:tcW w:w="7461" w:type="dxa"/>
          </w:tcPr>
          <w:p w14:paraId="19B9F1F9" w14:textId="77777777" w:rsidR="004C6FB4"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 xml:space="preserve">Наблюдение действия магнитного поля на проводник с током, картинок магнитных полей. </w:t>
            </w:r>
          </w:p>
          <w:p w14:paraId="0D8490C9" w14:textId="77777777" w:rsidR="004C6FB4" w:rsidRDefault="004C6FB4" w:rsidP="004C6FB4">
            <w:pPr>
              <w:spacing w:after="0"/>
              <w:rPr>
                <w:rFonts w:ascii="Times New Roman" w:hAnsi="Times New Roman" w:cs="Times New Roman"/>
                <w:sz w:val="24"/>
                <w:szCs w:val="24"/>
              </w:rPr>
            </w:pPr>
            <w:r w:rsidRPr="003542DE">
              <w:rPr>
                <w:rFonts w:ascii="Times New Roman" w:hAnsi="Times New Roman" w:cs="Times New Roman"/>
                <w:sz w:val="24"/>
                <w:szCs w:val="24"/>
              </w:rPr>
              <w:t>Формулирование правила левой</w:t>
            </w:r>
            <w:r>
              <w:rPr>
                <w:rFonts w:ascii="Times New Roman" w:hAnsi="Times New Roman" w:cs="Times New Roman"/>
                <w:sz w:val="24"/>
                <w:szCs w:val="24"/>
              </w:rPr>
              <w:t xml:space="preserve"> руки для определения направле</w:t>
            </w:r>
            <w:r w:rsidRPr="003542DE">
              <w:rPr>
                <w:rFonts w:ascii="Times New Roman" w:hAnsi="Times New Roman" w:cs="Times New Roman"/>
                <w:sz w:val="24"/>
                <w:szCs w:val="24"/>
              </w:rPr>
              <w:t xml:space="preserve">ния силы Ампера. Вычисление сил, действующих на проводник с током в магнитном поле, объяснение принципа действия электродвигателя. </w:t>
            </w:r>
          </w:p>
          <w:p w14:paraId="31B332C2" w14:textId="77777777" w:rsidR="004C6FB4" w:rsidRPr="003542DE" w:rsidRDefault="004C6FB4" w:rsidP="004C6FB4">
            <w:pPr>
              <w:spacing w:after="0"/>
              <w:rPr>
                <w:rFonts w:ascii="Times New Roman" w:hAnsi="Times New Roman" w:cs="Times New Roman"/>
                <w:b/>
                <w:sz w:val="24"/>
                <w:szCs w:val="24"/>
              </w:rPr>
            </w:pPr>
            <w:r w:rsidRPr="003542DE">
              <w:rPr>
                <w:rFonts w:ascii="Times New Roman" w:hAnsi="Times New Roman" w:cs="Times New Roman"/>
                <w:sz w:val="24"/>
                <w:szCs w:val="24"/>
              </w:rPr>
              <w:t>Исследование явления электромагнитной индукции</w:t>
            </w:r>
          </w:p>
        </w:tc>
      </w:tr>
      <w:tr w:rsidR="004C6FB4" w:rsidRPr="00164D5C" w14:paraId="6FFD1C14" w14:textId="77777777" w:rsidTr="004C6FB4">
        <w:tc>
          <w:tcPr>
            <w:tcW w:w="9639" w:type="dxa"/>
            <w:gridSpan w:val="2"/>
          </w:tcPr>
          <w:p w14:paraId="4D6327DD" w14:textId="77777777" w:rsidR="004C6FB4" w:rsidRPr="003542DE" w:rsidRDefault="004C6FB4" w:rsidP="004C6FB4">
            <w:pPr>
              <w:spacing w:after="0"/>
              <w:jc w:val="center"/>
              <w:rPr>
                <w:rFonts w:ascii="Times New Roman" w:hAnsi="Times New Roman" w:cs="Times New Roman"/>
                <w:b/>
                <w:sz w:val="24"/>
                <w:szCs w:val="24"/>
              </w:rPr>
            </w:pPr>
            <w:r w:rsidRPr="003542DE">
              <w:rPr>
                <w:rFonts w:ascii="Times New Roman" w:hAnsi="Times New Roman" w:cs="Times New Roman"/>
                <w:sz w:val="24"/>
                <w:szCs w:val="24"/>
              </w:rPr>
              <w:t>Колебания и волны</w:t>
            </w:r>
          </w:p>
        </w:tc>
      </w:tr>
      <w:tr w:rsidR="004C6FB4" w:rsidRPr="00164D5C" w14:paraId="5ABA282A" w14:textId="77777777" w:rsidTr="004C6FB4">
        <w:tc>
          <w:tcPr>
            <w:tcW w:w="2178" w:type="dxa"/>
          </w:tcPr>
          <w:p w14:paraId="5C2B2074"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Механические колебания и волны</w:t>
            </w:r>
          </w:p>
        </w:tc>
        <w:tc>
          <w:tcPr>
            <w:tcW w:w="7461" w:type="dxa"/>
          </w:tcPr>
          <w:p w14:paraId="7D88DF46"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Приведение примеров колебательных движений. Исследование зависимости периода колебаний математического маятника от его длины, массы и амплитуды колебаний. </w:t>
            </w:r>
          </w:p>
          <w:p w14:paraId="06EA782B"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Определение ускорения свободного падения с помощью математического маятника. </w:t>
            </w:r>
          </w:p>
          <w:p w14:paraId="6C10C749"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Наблюдение колебаний звучащего тела. Приведение значения скорости распространения звука в различных средах. Умение объяснять использование ультразвука в медицине</w:t>
            </w:r>
          </w:p>
        </w:tc>
      </w:tr>
      <w:tr w:rsidR="004C6FB4" w:rsidRPr="00164D5C" w14:paraId="094E3C21" w14:textId="77777777" w:rsidTr="004C6FB4">
        <w:tc>
          <w:tcPr>
            <w:tcW w:w="2178" w:type="dxa"/>
          </w:tcPr>
          <w:p w14:paraId="32A3BBC9"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lastRenderedPageBreak/>
              <w:t>Электромагнитные колебания и волны</w:t>
            </w:r>
          </w:p>
        </w:tc>
        <w:tc>
          <w:tcPr>
            <w:tcW w:w="7461" w:type="dxa"/>
          </w:tcPr>
          <w:p w14:paraId="4E67D068"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Наблюдение осциллограмм гармонических колебаний силы тока в цепи.</w:t>
            </w:r>
          </w:p>
          <w:p w14:paraId="7FB2FD12"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 Объяснение превращения энергии в идеальном колебательном контуре. </w:t>
            </w:r>
          </w:p>
          <w:p w14:paraId="10A38CD5"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Изучение устройства и принципа действия трансформатора. </w:t>
            </w:r>
          </w:p>
          <w:p w14:paraId="6D5E936E"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Анализ схемы передачи электроэнергии на большие расстояния. </w:t>
            </w:r>
          </w:p>
          <w:p w14:paraId="604ACACF"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Приведение примеров видов радиосвязи. Знакомство с устройствами, входящими в систему радиосвязи. </w:t>
            </w:r>
          </w:p>
          <w:p w14:paraId="30535E1D"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Обсуждение особенностей распространения радиоволн</w:t>
            </w:r>
          </w:p>
        </w:tc>
      </w:tr>
      <w:tr w:rsidR="004C6FB4" w:rsidRPr="00164D5C" w14:paraId="357DD908" w14:textId="77777777" w:rsidTr="004C6FB4">
        <w:tc>
          <w:tcPr>
            <w:tcW w:w="2178" w:type="dxa"/>
          </w:tcPr>
          <w:p w14:paraId="19657D4E"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Световые волны</w:t>
            </w:r>
          </w:p>
        </w:tc>
        <w:tc>
          <w:tcPr>
            <w:tcW w:w="7461" w:type="dxa"/>
          </w:tcPr>
          <w:p w14:paraId="6584DF78"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Применение на практике законов отражения и преломления света при решении задач. Наблюдение явления дифракции и дисперсии света. Умение строить изображения предметов, даваемые линзами. Расчет оптической силы линзы</w:t>
            </w:r>
          </w:p>
        </w:tc>
      </w:tr>
      <w:tr w:rsidR="004C6FB4" w:rsidRPr="00164D5C" w14:paraId="5671BE27" w14:textId="77777777" w:rsidTr="004C6FB4">
        <w:tc>
          <w:tcPr>
            <w:tcW w:w="9639" w:type="dxa"/>
            <w:gridSpan w:val="2"/>
          </w:tcPr>
          <w:p w14:paraId="37FBEAF6"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Элементы квантовой физики</w:t>
            </w:r>
          </w:p>
        </w:tc>
      </w:tr>
      <w:tr w:rsidR="004C6FB4" w:rsidRPr="00164D5C" w14:paraId="5B72EF04" w14:textId="77777777" w:rsidTr="004C6FB4">
        <w:tc>
          <w:tcPr>
            <w:tcW w:w="2178" w:type="dxa"/>
          </w:tcPr>
          <w:p w14:paraId="6498AF63"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Квантовые свойства света</w:t>
            </w:r>
          </w:p>
        </w:tc>
        <w:tc>
          <w:tcPr>
            <w:tcW w:w="7461" w:type="dxa"/>
          </w:tcPr>
          <w:p w14:paraId="508D6545"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Наблюдение фотоэлектрического эффекта. Расчет максимальной кинетической энергии электронов при фотоэффекте</w:t>
            </w:r>
          </w:p>
        </w:tc>
      </w:tr>
      <w:tr w:rsidR="004C6FB4" w:rsidRPr="00164D5C" w14:paraId="7AF64EAD" w14:textId="77777777" w:rsidTr="004C6FB4">
        <w:tc>
          <w:tcPr>
            <w:tcW w:w="2178" w:type="dxa"/>
          </w:tcPr>
          <w:p w14:paraId="63485C52"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Физика атома</w:t>
            </w:r>
          </w:p>
        </w:tc>
        <w:tc>
          <w:tcPr>
            <w:tcW w:w="7461" w:type="dxa"/>
          </w:tcPr>
          <w:p w14:paraId="6A0A96E5"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Формулирование постулатов Бора. Наблюдение линейчатого и непрерывного спектров.</w:t>
            </w:r>
          </w:p>
          <w:p w14:paraId="334BB89E"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 xml:space="preserve"> Расчет частоты и длины волны испускаемого света при переходе атома из одного стационарного состояния в другое. Объяснение принципа действия лазера</w:t>
            </w:r>
          </w:p>
        </w:tc>
      </w:tr>
      <w:tr w:rsidR="004C6FB4" w:rsidRPr="00164D5C" w14:paraId="175617D8" w14:textId="77777777" w:rsidTr="004C6FB4">
        <w:tc>
          <w:tcPr>
            <w:tcW w:w="2178" w:type="dxa"/>
          </w:tcPr>
          <w:p w14:paraId="56353569"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sz w:val="24"/>
                <w:szCs w:val="24"/>
              </w:rPr>
              <w:t>Физика атомного ядра и элементарных частиц</w:t>
            </w:r>
          </w:p>
        </w:tc>
        <w:tc>
          <w:tcPr>
            <w:tcW w:w="7461" w:type="dxa"/>
          </w:tcPr>
          <w:p w14:paraId="524EF302" w14:textId="77777777" w:rsidR="004C6FB4" w:rsidRPr="001D5D77" w:rsidRDefault="004C6FB4" w:rsidP="004C6FB4">
            <w:pPr>
              <w:spacing w:after="0"/>
              <w:rPr>
                <w:rFonts w:ascii="Times New Roman" w:hAnsi="Times New Roman" w:cs="Times New Roman"/>
                <w:sz w:val="24"/>
                <w:szCs w:val="24"/>
              </w:rPr>
            </w:pPr>
            <w:r w:rsidRPr="001D5D77">
              <w:rPr>
                <w:rFonts w:ascii="Times New Roman" w:hAnsi="Times New Roman" w:cs="Times New Roman"/>
                <w:sz w:val="24"/>
                <w:szCs w:val="24"/>
              </w:rPr>
              <w:t xml:space="preserve">Наблюдение треков альфа-частиц в камере Вильсона. Регистрация ядерных излучений с помощью счетчика Гейгера. </w:t>
            </w:r>
          </w:p>
          <w:p w14:paraId="39CD62DA" w14:textId="77777777" w:rsidR="004C6FB4" w:rsidRPr="001D5D77" w:rsidRDefault="004C6FB4" w:rsidP="004C6FB4">
            <w:pPr>
              <w:spacing w:after="0"/>
              <w:rPr>
                <w:rFonts w:ascii="Times New Roman" w:hAnsi="Times New Roman" w:cs="Times New Roman"/>
                <w:b/>
                <w:sz w:val="24"/>
                <w:szCs w:val="24"/>
              </w:rPr>
            </w:pPr>
            <w:r w:rsidRPr="001D5D77">
              <w:rPr>
                <w:rFonts w:ascii="Times New Roman" w:hAnsi="Times New Roman" w:cs="Times New Roman"/>
                <w:sz w:val="24"/>
                <w:szCs w:val="24"/>
              </w:rPr>
              <w:t>Расчет энергии связи атомных ядер. Понимание ценности научного познания мира не вообще для человечества в целом, а для каждого обучающегося лично, ценности овладения методом научного познания для достижения успеха в любом виде практической деятельности</w:t>
            </w:r>
          </w:p>
        </w:tc>
      </w:tr>
      <w:tr w:rsidR="004C6FB4" w:rsidRPr="00164D5C" w14:paraId="37ABDA70" w14:textId="77777777" w:rsidTr="004C6FB4">
        <w:tc>
          <w:tcPr>
            <w:tcW w:w="9639" w:type="dxa"/>
            <w:gridSpan w:val="2"/>
          </w:tcPr>
          <w:p w14:paraId="5CDD7A5B" w14:textId="77777777" w:rsidR="004C6FB4" w:rsidRPr="001D5D77" w:rsidRDefault="004C6FB4" w:rsidP="004C6FB4">
            <w:pPr>
              <w:spacing w:after="0"/>
              <w:jc w:val="center"/>
              <w:rPr>
                <w:rFonts w:ascii="Times New Roman" w:hAnsi="Times New Roman" w:cs="Times New Roman"/>
                <w:b/>
                <w:sz w:val="24"/>
                <w:szCs w:val="24"/>
              </w:rPr>
            </w:pPr>
            <w:r w:rsidRPr="001D5D77">
              <w:rPr>
                <w:rFonts w:ascii="Times New Roman" w:hAnsi="Times New Roman" w:cs="Times New Roman"/>
                <w:b/>
                <w:sz w:val="24"/>
                <w:szCs w:val="24"/>
              </w:rPr>
              <w:t>ХИМИЯ</w:t>
            </w:r>
          </w:p>
        </w:tc>
      </w:tr>
      <w:tr w:rsidR="004C6FB4" w:rsidRPr="00164D5C" w14:paraId="71A63551" w14:textId="77777777" w:rsidTr="004C6FB4">
        <w:tc>
          <w:tcPr>
            <w:tcW w:w="2178" w:type="dxa"/>
          </w:tcPr>
          <w:p w14:paraId="56E7CB4F"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Введение</w:t>
            </w:r>
          </w:p>
        </w:tc>
        <w:tc>
          <w:tcPr>
            <w:tcW w:w="7461" w:type="dxa"/>
          </w:tcPr>
          <w:p w14:paraId="156F80A0"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Раскрытие вклада химической картины мира в единую естественно-научную картину мира. Характеристика химии как производительной силы обществ</w:t>
            </w:r>
          </w:p>
        </w:tc>
      </w:tr>
      <w:tr w:rsidR="004C6FB4" w:rsidRPr="00164D5C" w14:paraId="03B1945E" w14:textId="77777777" w:rsidTr="004C6FB4">
        <w:tc>
          <w:tcPr>
            <w:tcW w:w="2178" w:type="dxa"/>
          </w:tcPr>
          <w:p w14:paraId="1058514D"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Важнейшие химические понятия</w:t>
            </w:r>
          </w:p>
        </w:tc>
        <w:tc>
          <w:tcPr>
            <w:tcW w:w="7461" w:type="dxa"/>
          </w:tcPr>
          <w:p w14:paraId="2733A79A"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Умение дать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931AD9">
              <w:rPr>
                <w:rFonts w:ascii="Times New Roman" w:hAnsi="Times New Roman" w:cs="Times New Roman"/>
                <w:sz w:val="24"/>
                <w:szCs w:val="24"/>
              </w:rPr>
              <w:t>электроотрицательность</w:t>
            </w:r>
            <w:proofErr w:type="spellEnd"/>
            <w:r w:rsidRPr="00931AD9">
              <w:rPr>
                <w:rFonts w:ascii="Times New Roman" w:hAnsi="Times New Roman" w:cs="Times New Roman"/>
                <w:sz w:val="24"/>
                <w:szCs w:val="24"/>
              </w:rPr>
              <w:t xml:space="preserve">»,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931AD9">
              <w:rPr>
                <w:rFonts w:ascii="Times New Roman" w:hAnsi="Times New Roman" w:cs="Times New Roman"/>
                <w:sz w:val="24"/>
                <w:szCs w:val="24"/>
              </w:rPr>
              <w:t>неэлектролит</w:t>
            </w:r>
            <w:proofErr w:type="spellEnd"/>
            <w:r w:rsidRPr="00931AD9">
              <w:rPr>
                <w:rFonts w:ascii="Times New Roman" w:hAnsi="Times New Roman" w:cs="Times New Roman"/>
                <w:sz w:val="24"/>
                <w:szCs w:val="24"/>
              </w:rPr>
              <w:t>», «электролитическая диссоциация», «окислитель и восстановитель», «окисление и восстановление», «скорость химической реакции», «химическое равновесие», «углеродный скелет», «функциональная группа», «изомерия»</w:t>
            </w:r>
          </w:p>
        </w:tc>
      </w:tr>
      <w:tr w:rsidR="004C6FB4" w:rsidRPr="00164D5C" w14:paraId="3F16C390" w14:textId="77777777" w:rsidTr="004C6FB4">
        <w:tc>
          <w:tcPr>
            <w:tcW w:w="2178" w:type="dxa"/>
          </w:tcPr>
          <w:p w14:paraId="4E959052"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 xml:space="preserve">Основные законы </w:t>
            </w:r>
            <w:r w:rsidRPr="00931AD9">
              <w:rPr>
                <w:rFonts w:ascii="Times New Roman" w:hAnsi="Times New Roman" w:cs="Times New Roman"/>
                <w:sz w:val="24"/>
                <w:szCs w:val="24"/>
              </w:rPr>
              <w:lastRenderedPageBreak/>
              <w:t>химии</w:t>
            </w:r>
          </w:p>
        </w:tc>
        <w:tc>
          <w:tcPr>
            <w:tcW w:w="7461" w:type="dxa"/>
          </w:tcPr>
          <w:p w14:paraId="5ACE8024" w14:textId="77777777" w:rsidR="004C6FB4" w:rsidRPr="00931AD9" w:rsidRDefault="004C6FB4" w:rsidP="004C6FB4">
            <w:pPr>
              <w:rPr>
                <w:rFonts w:ascii="Times New Roman" w:hAnsi="Times New Roman" w:cs="Times New Roman"/>
                <w:b/>
                <w:sz w:val="24"/>
                <w:szCs w:val="24"/>
              </w:rPr>
            </w:pPr>
            <w:r w:rsidRPr="00931AD9">
              <w:rPr>
                <w:rFonts w:ascii="Times New Roman" w:hAnsi="Times New Roman" w:cs="Times New Roman"/>
                <w:sz w:val="24"/>
                <w:szCs w:val="24"/>
              </w:rPr>
              <w:lastRenderedPageBreak/>
              <w:t xml:space="preserve">Формулирование законов сохранения массы веществ и постоянства </w:t>
            </w:r>
            <w:r w:rsidRPr="00931AD9">
              <w:rPr>
                <w:rFonts w:ascii="Times New Roman" w:hAnsi="Times New Roman" w:cs="Times New Roman"/>
                <w:sz w:val="24"/>
                <w:szCs w:val="24"/>
              </w:rPr>
              <w:lastRenderedPageBreak/>
              <w:t>состава веществ. Установление причинно-следственной связи между содержанием этих законов и написанием химических формул и уравнений. Раскрытие физического смысла символики Периодической таблицы химических элементов Д. И. Менделеева (номеров элемента, периода, группы) и установление причинно-следственной связи между строением атома и закономерностями изменения свойств элементов и образованных ими веществ в периодах и группах. Характеристика элементов малых периодов по их положению в Периодической системе Д. И. Менделеева</w:t>
            </w:r>
          </w:p>
        </w:tc>
      </w:tr>
      <w:tr w:rsidR="004C6FB4" w:rsidRPr="00164D5C" w14:paraId="02F2FAC4" w14:textId="77777777" w:rsidTr="004C6FB4">
        <w:tc>
          <w:tcPr>
            <w:tcW w:w="2178" w:type="dxa"/>
          </w:tcPr>
          <w:p w14:paraId="67594706"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lastRenderedPageBreak/>
              <w:t>Основные теории химии</w:t>
            </w:r>
          </w:p>
        </w:tc>
        <w:tc>
          <w:tcPr>
            <w:tcW w:w="7461" w:type="dxa"/>
          </w:tcPr>
          <w:p w14:paraId="6706979B"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Установление зависимости свойств химических веществ от строения атомов образующих их химических элементов. Характеристика важнейших типов химических связей и относительности этой типологии. Объяснение зависимости свойств веществ от их состава и строения кристаллических решеток. Формулирование основных положений теории электролитической диссоциации и характеристика в свете этой теории свойств основных классов неорганических соединений. Формулирование основных положений теории химического строения органических соединений и характеристика в свете этой теории свойств важнейших представителей основных классов органических соединений</w:t>
            </w:r>
          </w:p>
        </w:tc>
      </w:tr>
      <w:tr w:rsidR="004C6FB4" w:rsidRPr="00164D5C" w14:paraId="13483DC7" w14:textId="77777777" w:rsidTr="004C6FB4">
        <w:tc>
          <w:tcPr>
            <w:tcW w:w="2178" w:type="dxa"/>
          </w:tcPr>
          <w:p w14:paraId="3E8AE26E"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Важнейшие вещества и материалы</w:t>
            </w:r>
          </w:p>
        </w:tc>
        <w:tc>
          <w:tcPr>
            <w:tcW w:w="7461" w:type="dxa"/>
          </w:tcPr>
          <w:p w14:paraId="711D7CC3"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Характеристика строения атомов и кристаллов и на этой основе — общих физических и химических свойств металлов и неметаллов. Характеристика состава, строения, свойств, получения и применение важнейших неметаллов. Характеристика состава, строения и общих свойств важнейших классов неорганических соединений. Описание состава и свойств важнейших представителей органических соединений: метанола и этанола, сложных эфиров, жиров, мыл, карбоновых кислот (уксусной кислоты), моносахаридов (глюкозы), дисахаридов (сахарозы), полисахаридов (крахмала и целлюлозы), аминокислот, белков, искусственных и синтетических полимеров</w:t>
            </w:r>
          </w:p>
        </w:tc>
      </w:tr>
      <w:tr w:rsidR="004C6FB4" w:rsidRPr="00164D5C" w14:paraId="353A9CEE" w14:textId="77777777" w:rsidTr="004C6FB4">
        <w:tc>
          <w:tcPr>
            <w:tcW w:w="2178" w:type="dxa"/>
          </w:tcPr>
          <w:p w14:paraId="5576B55D"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Химический язык и символика</w:t>
            </w:r>
          </w:p>
        </w:tc>
        <w:tc>
          <w:tcPr>
            <w:tcW w:w="7461" w:type="dxa"/>
          </w:tcPr>
          <w:p w14:paraId="461881DC"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Использование в учебной и профессиональной деятельности химических терминов и символики. Называние изученных веществ по тривиальной или международной номенклатуре и отражение состава этих соединений с помощью химических формул. Отражение химических процессов с помощью уравнений химических реакций</w:t>
            </w:r>
          </w:p>
        </w:tc>
      </w:tr>
      <w:tr w:rsidR="004C6FB4" w:rsidRPr="00164D5C" w14:paraId="56A16D26" w14:textId="77777777" w:rsidTr="004C6FB4">
        <w:tc>
          <w:tcPr>
            <w:tcW w:w="2178" w:type="dxa"/>
          </w:tcPr>
          <w:p w14:paraId="24A31F4B"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Химические реакции</w:t>
            </w:r>
          </w:p>
        </w:tc>
        <w:tc>
          <w:tcPr>
            <w:tcW w:w="7461" w:type="dxa"/>
          </w:tcPr>
          <w:p w14:paraId="20F44901"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Объяснение сущности химических процессов. Классификация химических реакций по различным признакам</w:t>
            </w:r>
          </w:p>
        </w:tc>
      </w:tr>
      <w:tr w:rsidR="004C6FB4" w:rsidRPr="00164D5C" w14:paraId="4E90E487" w14:textId="77777777" w:rsidTr="004C6FB4">
        <w:tc>
          <w:tcPr>
            <w:tcW w:w="2178" w:type="dxa"/>
          </w:tcPr>
          <w:p w14:paraId="09E53714"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Химический эксперимент</w:t>
            </w:r>
          </w:p>
        </w:tc>
        <w:tc>
          <w:tcPr>
            <w:tcW w:w="7461" w:type="dxa"/>
          </w:tcPr>
          <w:p w14:paraId="397EBFCD"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Выполнение химического эксперимента в полном соответствии с правилами техники безопасности. Наблюдение, фиксирование и описание результатов проведенного эксперимента</w:t>
            </w:r>
          </w:p>
        </w:tc>
      </w:tr>
      <w:tr w:rsidR="004C6FB4" w:rsidRPr="00164D5C" w14:paraId="2CD258BF" w14:textId="77777777" w:rsidTr="004C6FB4">
        <w:tc>
          <w:tcPr>
            <w:tcW w:w="2178" w:type="dxa"/>
          </w:tcPr>
          <w:p w14:paraId="279BECB5"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 xml:space="preserve">Химическая </w:t>
            </w:r>
            <w:r w:rsidRPr="00931AD9">
              <w:rPr>
                <w:rFonts w:ascii="Times New Roman" w:hAnsi="Times New Roman" w:cs="Times New Roman"/>
                <w:sz w:val="24"/>
                <w:szCs w:val="24"/>
              </w:rPr>
              <w:lastRenderedPageBreak/>
              <w:t>информация</w:t>
            </w:r>
          </w:p>
        </w:tc>
        <w:tc>
          <w:tcPr>
            <w:tcW w:w="7461" w:type="dxa"/>
          </w:tcPr>
          <w:p w14:paraId="23D4912E"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lastRenderedPageBreak/>
              <w:t xml:space="preserve">Проведение самостоятельного поиска химической информации с </w:t>
            </w:r>
            <w:r w:rsidRPr="00931AD9">
              <w:rPr>
                <w:rFonts w:ascii="Times New Roman" w:hAnsi="Times New Roman" w:cs="Times New Roman"/>
                <w:sz w:val="24"/>
                <w:szCs w:val="24"/>
              </w:rPr>
              <w:lastRenderedPageBreak/>
              <w:t>использованием различных источников (научно-популярных изданий, компьютерных баз данных, ресурсов Интернета); использование компьютерных технологий для обработки и передачи химической информации и ее представления в различных формах</w:t>
            </w:r>
          </w:p>
        </w:tc>
      </w:tr>
      <w:tr w:rsidR="004C6FB4" w:rsidRPr="00164D5C" w14:paraId="51D0AE31" w14:textId="77777777" w:rsidTr="004C6FB4">
        <w:tc>
          <w:tcPr>
            <w:tcW w:w="2178" w:type="dxa"/>
          </w:tcPr>
          <w:p w14:paraId="1CA3525C"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lastRenderedPageBreak/>
              <w:t>Профильное и профессионально значимое содержание</w:t>
            </w:r>
          </w:p>
        </w:tc>
        <w:tc>
          <w:tcPr>
            <w:tcW w:w="7461" w:type="dxa"/>
          </w:tcPr>
          <w:p w14:paraId="409B4506" w14:textId="77777777" w:rsidR="004C6FB4" w:rsidRPr="00931AD9" w:rsidRDefault="004C6FB4" w:rsidP="004C6FB4">
            <w:pPr>
              <w:spacing w:after="0"/>
              <w:rPr>
                <w:rFonts w:ascii="Times New Roman" w:hAnsi="Times New Roman" w:cs="Times New Roman"/>
                <w:sz w:val="24"/>
                <w:szCs w:val="24"/>
              </w:rPr>
            </w:pPr>
            <w:r w:rsidRPr="00931AD9">
              <w:rPr>
                <w:rFonts w:ascii="Times New Roman" w:hAnsi="Times New Roman" w:cs="Times New Roman"/>
                <w:sz w:val="24"/>
                <w:szCs w:val="24"/>
              </w:rPr>
              <w:t>Объяснение химических явлений, происходящих в природе, быту и на производстве. Соблюдение правил экологически грамотного поведения в окружающей среде. Оценка влияния химического загрязнения окружающей среды на организм человека и другие живые организмы.</w:t>
            </w:r>
          </w:p>
          <w:p w14:paraId="1FB3DA76"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Соблюдение правил безопасного обращения с горючими и токсичными веществами, лабораторным оборудованием. Критическая оценка достоверности химической информации, поступающей из разных источников</w:t>
            </w:r>
          </w:p>
        </w:tc>
      </w:tr>
      <w:tr w:rsidR="004C6FB4" w:rsidRPr="00164D5C" w14:paraId="12AAB240" w14:textId="77777777" w:rsidTr="004C6FB4">
        <w:tc>
          <w:tcPr>
            <w:tcW w:w="9639" w:type="dxa"/>
            <w:gridSpan w:val="2"/>
          </w:tcPr>
          <w:p w14:paraId="4DB77906"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b/>
                <w:sz w:val="24"/>
                <w:szCs w:val="24"/>
              </w:rPr>
              <w:t>БИОЛОГИЯ</w:t>
            </w:r>
          </w:p>
        </w:tc>
      </w:tr>
      <w:tr w:rsidR="004C6FB4" w:rsidRPr="00164D5C" w14:paraId="06061533" w14:textId="77777777" w:rsidTr="004C6FB4">
        <w:tc>
          <w:tcPr>
            <w:tcW w:w="2178" w:type="dxa"/>
          </w:tcPr>
          <w:p w14:paraId="3984F746"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Биология — совокупность наук о живой природе. Методы научного познания в биологии</w:t>
            </w:r>
          </w:p>
        </w:tc>
        <w:tc>
          <w:tcPr>
            <w:tcW w:w="7461" w:type="dxa"/>
          </w:tcPr>
          <w:p w14:paraId="3D0F10D8"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Знакомство с объектами изучения биологии. Выявление роли биологии в формировании современной естественно-научной картины мира и практической деятельности людей</w:t>
            </w:r>
          </w:p>
        </w:tc>
      </w:tr>
      <w:tr w:rsidR="004C6FB4" w:rsidRPr="00164D5C" w14:paraId="6F2C0004" w14:textId="77777777" w:rsidTr="004C6FB4">
        <w:tc>
          <w:tcPr>
            <w:tcW w:w="2178" w:type="dxa"/>
          </w:tcPr>
          <w:p w14:paraId="3267FA21"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Клетка</w:t>
            </w:r>
          </w:p>
        </w:tc>
        <w:tc>
          <w:tcPr>
            <w:tcW w:w="7461" w:type="dxa"/>
          </w:tcPr>
          <w:p w14:paraId="59F38B18"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Знакомство с клеточной теорией строения организмов. Получение представления о роли органических и неорганических веществ в клетке. Знание строения клеток по результатам работы со световым микроскопом. Умение описывать микропрепараты клеток растений. Умение сравнивать строение клеток растений и животных по готовым микропрепаратам</w:t>
            </w:r>
          </w:p>
        </w:tc>
      </w:tr>
      <w:tr w:rsidR="004C6FB4" w:rsidRPr="00164D5C" w14:paraId="20290266" w14:textId="77777777" w:rsidTr="004C6FB4">
        <w:tc>
          <w:tcPr>
            <w:tcW w:w="2178" w:type="dxa"/>
          </w:tcPr>
          <w:p w14:paraId="060993AA"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Организм</w:t>
            </w:r>
          </w:p>
        </w:tc>
        <w:tc>
          <w:tcPr>
            <w:tcW w:w="7461" w:type="dxa"/>
          </w:tcPr>
          <w:p w14:paraId="38729E20"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Знание основных способов размножения организмов, стадий онтогенеза на примере человека. Знание причин, вызывающих нарушения в развитии организмов. Умение пользоваться генетической терминологией и символикой, решать простейшие генетические задачи. Знание особенностей наследственной и ненаследственной изменчивости и их биологической роли в эволюции живого</w:t>
            </w:r>
          </w:p>
        </w:tc>
      </w:tr>
      <w:tr w:rsidR="004C6FB4" w:rsidRPr="00164D5C" w14:paraId="7FF28463" w14:textId="77777777" w:rsidTr="004C6FB4">
        <w:tc>
          <w:tcPr>
            <w:tcW w:w="2178" w:type="dxa"/>
          </w:tcPr>
          <w:p w14:paraId="604DD58D"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Вид</w:t>
            </w:r>
          </w:p>
        </w:tc>
        <w:tc>
          <w:tcPr>
            <w:tcW w:w="7461" w:type="dxa"/>
          </w:tcPr>
          <w:p w14:paraId="25065B8A"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Умение анализировать и оценивать различные гипотезы происхождения жизни на Земле. Умение проводить описание особей одного вида по морфологическому критерию. Развитие способностей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Умение доказывать родство человека и млекопитающих, общность и равенство человеческих рас</w:t>
            </w:r>
          </w:p>
        </w:tc>
      </w:tr>
      <w:tr w:rsidR="004C6FB4" w:rsidRPr="00164D5C" w14:paraId="452FC3EB" w14:textId="77777777" w:rsidTr="004C6FB4">
        <w:tc>
          <w:tcPr>
            <w:tcW w:w="2178" w:type="dxa"/>
          </w:tcPr>
          <w:p w14:paraId="15CDC034" w14:textId="77777777" w:rsidR="004C6FB4" w:rsidRPr="00931AD9" w:rsidRDefault="004C6FB4" w:rsidP="004C6FB4">
            <w:pPr>
              <w:spacing w:after="0"/>
              <w:jc w:val="center"/>
              <w:rPr>
                <w:rFonts w:ascii="Times New Roman" w:hAnsi="Times New Roman" w:cs="Times New Roman"/>
                <w:b/>
                <w:sz w:val="24"/>
                <w:szCs w:val="24"/>
              </w:rPr>
            </w:pPr>
            <w:r w:rsidRPr="00931AD9">
              <w:rPr>
                <w:rFonts w:ascii="Times New Roman" w:hAnsi="Times New Roman" w:cs="Times New Roman"/>
                <w:sz w:val="24"/>
                <w:szCs w:val="24"/>
              </w:rPr>
              <w:t>Экосистемы</w:t>
            </w:r>
          </w:p>
        </w:tc>
        <w:tc>
          <w:tcPr>
            <w:tcW w:w="7461" w:type="dxa"/>
          </w:tcPr>
          <w:p w14:paraId="115356A5" w14:textId="77777777" w:rsidR="004C6FB4" w:rsidRPr="00931AD9" w:rsidRDefault="004C6FB4" w:rsidP="004C6FB4">
            <w:pPr>
              <w:spacing w:after="0"/>
              <w:rPr>
                <w:rFonts w:ascii="Times New Roman" w:hAnsi="Times New Roman" w:cs="Times New Roman"/>
                <w:b/>
                <w:sz w:val="24"/>
                <w:szCs w:val="24"/>
              </w:rPr>
            </w:pPr>
            <w:r w:rsidRPr="00931AD9">
              <w:rPr>
                <w:rFonts w:ascii="Times New Roman" w:hAnsi="Times New Roman" w:cs="Times New Roman"/>
                <w:sz w:val="24"/>
                <w:szCs w:val="24"/>
              </w:rPr>
              <w:t xml:space="preserve">Знание основных экологических факторов и их влияния на организмы. Знание отличительных признаков искусственных сообществ — </w:t>
            </w:r>
            <w:proofErr w:type="spellStart"/>
            <w:r w:rsidRPr="00931AD9">
              <w:rPr>
                <w:rFonts w:ascii="Times New Roman" w:hAnsi="Times New Roman" w:cs="Times New Roman"/>
                <w:sz w:val="24"/>
                <w:szCs w:val="24"/>
              </w:rPr>
              <w:t>агроэкосистем</w:t>
            </w:r>
            <w:proofErr w:type="spellEnd"/>
            <w:r w:rsidRPr="00931AD9">
              <w:rPr>
                <w:rFonts w:ascii="Times New Roman" w:hAnsi="Times New Roman" w:cs="Times New Roman"/>
                <w:sz w:val="24"/>
                <w:szCs w:val="24"/>
              </w:rPr>
              <w:t xml:space="preserve">. Получение представления о схеме </w:t>
            </w:r>
            <w:r w:rsidRPr="00931AD9">
              <w:rPr>
                <w:rFonts w:ascii="Times New Roman" w:hAnsi="Times New Roman" w:cs="Times New Roman"/>
                <w:sz w:val="24"/>
                <w:szCs w:val="24"/>
              </w:rPr>
              <w:lastRenderedPageBreak/>
              <w:t>экосистемы на примере биосферы. Демонстрация умения постановки целей деятельности, планирование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Обучение соблюдению правил поведения в природе, бережному отношению к биологическим объектам (растениям и животным и их сообществам) и их охране</w:t>
            </w:r>
            <w:r>
              <w:rPr>
                <w:rFonts w:ascii="Times New Roman" w:hAnsi="Times New Roman" w:cs="Times New Roman"/>
                <w:sz w:val="24"/>
                <w:szCs w:val="24"/>
              </w:rPr>
              <w:t>.</w:t>
            </w:r>
          </w:p>
        </w:tc>
      </w:tr>
    </w:tbl>
    <w:p w14:paraId="547BEF41" w14:textId="77777777" w:rsidR="004C6FB4" w:rsidRDefault="004C6FB4" w:rsidP="004C6FB4">
      <w:pPr>
        <w:spacing w:after="0"/>
        <w:ind w:firstLine="567"/>
        <w:jc w:val="center"/>
        <w:rPr>
          <w:rFonts w:ascii="Times New Roman" w:hAnsi="Times New Roman" w:cs="Times New Roman"/>
          <w:b/>
          <w:sz w:val="28"/>
          <w:szCs w:val="28"/>
        </w:rPr>
      </w:pPr>
    </w:p>
    <w:p w14:paraId="31966522" w14:textId="77777777" w:rsidR="00173594" w:rsidRDefault="00173594" w:rsidP="004C6FB4">
      <w:pPr>
        <w:spacing w:after="0"/>
        <w:ind w:firstLine="567"/>
        <w:jc w:val="center"/>
        <w:rPr>
          <w:rFonts w:ascii="Times New Roman" w:hAnsi="Times New Roman" w:cs="Times New Roman"/>
          <w:b/>
          <w:sz w:val="28"/>
          <w:szCs w:val="28"/>
        </w:rPr>
      </w:pPr>
    </w:p>
    <w:p w14:paraId="71B29EFE" w14:textId="77777777" w:rsidR="00173594" w:rsidRDefault="00173594" w:rsidP="004C6FB4">
      <w:pPr>
        <w:spacing w:after="0"/>
        <w:ind w:firstLine="567"/>
        <w:jc w:val="center"/>
        <w:rPr>
          <w:rFonts w:ascii="Times New Roman" w:hAnsi="Times New Roman" w:cs="Times New Roman"/>
          <w:b/>
          <w:sz w:val="28"/>
          <w:szCs w:val="28"/>
        </w:rPr>
      </w:pPr>
    </w:p>
    <w:p w14:paraId="6C8A67B6" w14:textId="77777777" w:rsidR="00636CE8" w:rsidRDefault="00636CE8" w:rsidP="004C6FB4">
      <w:pPr>
        <w:spacing w:after="0"/>
        <w:ind w:firstLine="567"/>
        <w:jc w:val="center"/>
        <w:rPr>
          <w:rFonts w:ascii="Times New Roman" w:hAnsi="Times New Roman" w:cs="Times New Roman"/>
          <w:b/>
          <w:sz w:val="28"/>
          <w:szCs w:val="28"/>
        </w:rPr>
      </w:pPr>
    </w:p>
    <w:p w14:paraId="14B9B19F" w14:textId="77777777" w:rsidR="004C6FB4" w:rsidRDefault="004C6FB4" w:rsidP="004C6FB4">
      <w:pPr>
        <w:spacing w:after="0"/>
        <w:ind w:firstLine="567"/>
        <w:jc w:val="center"/>
        <w:rPr>
          <w:rFonts w:ascii="Times New Roman" w:hAnsi="Times New Roman" w:cs="Times New Roman"/>
          <w:b/>
          <w:sz w:val="28"/>
          <w:szCs w:val="28"/>
        </w:rPr>
      </w:pPr>
      <w:r w:rsidRPr="00C214A3">
        <w:rPr>
          <w:rFonts w:ascii="Times New Roman" w:hAnsi="Times New Roman" w:cs="Times New Roman"/>
          <w:b/>
          <w:sz w:val="28"/>
          <w:szCs w:val="28"/>
        </w:rPr>
        <w:t>УЧЕБНО-МЕТОДИЧЕСКОЕ И МАТЕРИАЛЬНО-ТЕХНИЧЕСКОЕ ОБЕСПЕЧЕНИЕ ПРОГРАММЫ УЧЕБНОЙ ДИСЦИПЛИНЫ «ЕСТЕСТВОЗНАНИЕ»</w:t>
      </w:r>
    </w:p>
    <w:p w14:paraId="32DFE805"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Освоение программы учебной дисциплины «Естествознание»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w:t>
      </w:r>
      <w:r w:rsidR="00C01342">
        <w:rPr>
          <w:rFonts w:ascii="Times New Roman" w:hAnsi="Times New Roman" w:cs="Times New Roman"/>
          <w:sz w:val="28"/>
          <w:szCs w:val="28"/>
        </w:rPr>
        <w:t>программы подготовки специалистов среднего звена</w:t>
      </w:r>
      <w:r w:rsidRPr="00E56AD2">
        <w:rPr>
          <w:rFonts w:ascii="Times New Roman" w:hAnsi="Times New Roman" w:cs="Times New Roman"/>
          <w:sz w:val="28"/>
          <w:szCs w:val="28"/>
        </w:rPr>
        <w:t xml:space="preserve">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w:t>
      </w:r>
      <w:proofErr w:type="spellStart"/>
      <w:r w:rsidRPr="00E56AD2">
        <w:rPr>
          <w:rFonts w:ascii="Times New Roman" w:hAnsi="Times New Roman" w:cs="Times New Roman"/>
          <w:sz w:val="28"/>
          <w:szCs w:val="28"/>
        </w:rPr>
        <w:t>внеучебной</w:t>
      </w:r>
      <w:proofErr w:type="spellEnd"/>
      <w:r w:rsidRPr="00E56AD2">
        <w:rPr>
          <w:rFonts w:ascii="Times New Roman" w:hAnsi="Times New Roman" w:cs="Times New Roman"/>
          <w:sz w:val="28"/>
          <w:szCs w:val="28"/>
        </w:rPr>
        <w:t xml:space="preserve"> деятельности обучающихся. </w:t>
      </w:r>
    </w:p>
    <w:p w14:paraId="52D4D7B0"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В состав кабинетов по физике, химии, биологии входят лаборатории с лаборантской комнатой. </w:t>
      </w:r>
    </w:p>
    <w:p w14:paraId="4A636CE7"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Помещения кабинетов физики, химии и биологии должны удовлетворять требованиям Санитарно-эпидемиологических правил и нормативов (СанПиН 2.4.2 № 178-02) и быть оснащены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355BE52"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В 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 п. </w:t>
      </w:r>
    </w:p>
    <w:p w14:paraId="6B7338E9"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«Естествознание» входят:</w:t>
      </w:r>
    </w:p>
    <w:p w14:paraId="3E5B3CC7"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многофункциональный комплекс преподавателя; </w:t>
      </w:r>
    </w:p>
    <w:p w14:paraId="4D377B21"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наглядные пособия (комплекты учебных таблиц, плакатов, портреты выдающихся ученых в области естествознания и т. п.); </w:t>
      </w:r>
    </w:p>
    <w:p w14:paraId="647B7CD9"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lastRenderedPageBreak/>
        <w:t>• информационно-коммуникационные средства;</w:t>
      </w:r>
    </w:p>
    <w:p w14:paraId="70718531"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 экранно-звуковые пособия; </w:t>
      </w:r>
    </w:p>
    <w:p w14:paraId="4E0FAC60"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комплект электроснабжения кабинетов;</w:t>
      </w:r>
    </w:p>
    <w:p w14:paraId="4A54B737"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 технические средства обучения; </w:t>
      </w:r>
    </w:p>
    <w:p w14:paraId="2F0598BD"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демонстрационное оборудование (общего назначения и тематические наборы); </w:t>
      </w:r>
    </w:p>
    <w:p w14:paraId="04C169C0"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лабораторное оборудование (общего назначения и тематические наборы, в том числе для постановки демонстрационного и ученического эксперимента, реактивы); </w:t>
      </w:r>
    </w:p>
    <w:p w14:paraId="0B028B1F"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статические, динамические, демонстрационные и раздаточные модели, включая натуральные объекты;</w:t>
      </w:r>
    </w:p>
    <w:p w14:paraId="7B9FE9B8"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 вспомогательное оборудование; </w:t>
      </w:r>
    </w:p>
    <w:p w14:paraId="40D6204B"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14:paraId="71A1BF2D"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библиотечный фонд.</w:t>
      </w:r>
    </w:p>
    <w:p w14:paraId="65300AB2"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14:paraId="7F17377C"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Библиотечный фонд может быть дополнен физическими энциклопедиями, атласами, словарями, справочниками по физике, химии, биологии, научной и научно- популярной литературой естественно-научного содержания.</w:t>
      </w:r>
    </w:p>
    <w:p w14:paraId="38B894AC" w14:textId="77777777" w:rsidR="004C6FB4"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В процессе освоения программы учебной дисциплины «Естествознание» студенты должны иметь возможность доступа к электронным учебным материалам по естествознанию, включая физику, химию, биологию, имеющимся в свободном доступе в сети Интернет (электронным книгам, практикумам, тестам, материалам ЕГЭ и др.).</w:t>
      </w:r>
    </w:p>
    <w:p w14:paraId="1C2C5172" w14:textId="77777777" w:rsidR="004C6FB4" w:rsidRDefault="004C6FB4" w:rsidP="004C6FB4">
      <w:pPr>
        <w:spacing w:after="0"/>
        <w:ind w:firstLine="567"/>
        <w:jc w:val="center"/>
        <w:rPr>
          <w:rFonts w:ascii="Times New Roman" w:hAnsi="Times New Roman" w:cs="Times New Roman"/>
          <w:b/>
          <w:sz w:val="28"/>
          <w:szCs w:val="28"/>
        </w:rPr>
      </w:pPr>
    </w:p>
    <w:p w14:paraId="6B3D3669" w14:textId="77777777" w:rsidR="005234AD" w:rsidRDefault="005234AD" w:rsidP="004C6FB4">
      <w:pPr>
        <w:spacing w:after="0"/>
        <w:ind w:firstLine="567"/>
        <w:jc w:val="center"/>
        <w:rPr>
          <w:rFonts w:ascii="Times New Roman" w:hAnsi="Times New Roman" w:cs="Times New Roman"/>
          <w:b/>
          <w:sz w:val="28"/>
          <w:szCs w:val="28"/>
        </w:rPr>
      </w:pPr>
    </w:p>
    <w:p w14:paraId="265D5C99" w14:textId="77777777" w:rsidR="00C5563E" w:rsidRDefault="00C5563E" w:rsidP="004C6FB4">
      <w:pPr>
        <w:spacing w:after="0"/>
        <w:ind w:firstLine="567"/>
        <w:jc w:val="center"/>
        <w:rPr>
          <w:rFonts w:ascii="Times New Roman" w:hAnsi="Times New Roman" w:cs="Times New Roman"/>
          <w:b/>
          <w:sz w:val="28"/>
          <w:szCs w:val="28"/>
        </w:rPr>
      </w:pPr>
    </w:p>
    <w:p w14:paraId="66B61632" w14:textId="77777777" w:rsidR="00C5563E" w:rsidRDefault="00C5563E" w:rsidP="004C6FB4">
      <w:pPr>
        <w:spacing w:after="0"/>
        <w:ind w:firstLine="567"/>
        <w:jc w:val="center"/>
        <w:rPr>
          <w:rFonts w:ascii="Times New Roman" w:hAnsi="Times New Roman" w:cs="Times New Roman"/>
          <w:b/>
          <w:sz w:val="28"/>
          <w:szCs w:val="28"/>
        </w:rPr>
      </w:pPr>
    </w:p>
    <w:p w14:paraId="727E7A57" w14:textId="77777777" w:rsidR="004C6FB4" w:rsidRPr="00E56AD2" w:rsidRDefault="004C6FB4" w:rsidP="004C6FB4">
      <w:pPr>
        <w:spacing w:after="0"/>
        <w:ind w:firstLine="567"/>
        <w:jc w:val="center"/>
        <w:rPr>
          <w:rFonts w:ascii="Times New Roman" w:hAnsi="Times New Roman" w:cs="Times New Roman"/>
          <w:b/>
          <w:sz w:val="28"/>
          <w:szCs w:val="28"/>
        </w:rPr>
      </w:pPr>
      <w:r w:rsidRPr="00E56AD2">
        <w:rPr>
          <w:rFonts w:ascii="Times New Roman" w:hAnsi="Times New Roman" w:cs="Times New Roman"/>
          <w:b/>
          <w:sz w:val="28"/>
          <w:szCs w:val="28"/>
        </w:rPr>
        <w:t>РЕКОМЕНДУЕМАЯ ЛИТЕРАТУРА</w:t>
      </w:r>
    </w:p>
    <w:p w14:paraId="7928574F" w14:textId="77777777" w:rsidR="004C6FB4" w:rsidRPr="00E56AD2" w:rsidRDefault="004C6FB4" w:rsidP="004C6FB4">
      <w:pPr>
        <w:spacing w:after="0"/>
        <w:ind w:firstLine="567"/>
        <w:jc w:val="center"/>
        <w:rPr>
          <w:rFonts w:ascii="Times New Roman" w:hAnsi="Times New Roman" w:cs="Times New Roman"/>
          <w:b/>
          <w:sz w:val="28"/>
          <w:szCs w:val="28"/>
        </w:rPr>
      </w:pPr>
      <w:r w:rsidRPr="00E56AD2">
        <w:rPr>
          <w:rFonts w:ascii="Times New Roman" w:hAnsi="Times New Roman" w:cs="Times New Roman"/>
          <w:b/>
          <w:sz w:val="28"/>
          <w:szCs w:val="28"/>
        </w:rPr>
        <w:t>Для студентов</w:t>
      </w:r>
    </w:p>
    <w:p w14:paraId="1BAA6DB5" w14:textId="77777777" w:rsidR="005234AD" w:rsidRPr="00E56AD2" w:rsidRDefault="005234AD" w:rsidP="005234AD">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Самойленко П.И. Физика для профессий и специальностей социально-экономического и гуманитарного профилей: учебник для студ. учреждений сред. проф. образов</w:t>
      </w:r>
      <w:r>
        <w:rPr>
          <w:rFonts w:ascii="Times New Roman" w:hAnsi="Times New Roman" w:cs="Times New Roman"/>
          <w:sz w:val="28"/>
          <w:szCs w:val="28"/>
        </w:rPr>
        <w:t>ания. — М., 2017</w:t>
      </w:r>
      <w:r w:rsidRPr="00E56AD2">
        <w:rPr>
          <w:rFonts w:ascii="Times New Roman" w:hAnsi="Times New Roman" w:cs="Times New Roman"/>
          <w:sz w:val="28"/>
          <w:szCs w:val="28"/>
        </w:rPr>
        <w:t xml:space="preserve">. </w:t>
      </w:r>
    </w:p>
    <w:p w14:paraId="743F83E7" w14:textId="77777777" w:rsidR="005234AD" w:rsidRPr="00E56AD2" w:rsidRDefault="005234AD" w:rsidP="005234AD">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lastRenderedPageBreak/>
        <w:t>Самойленко П.И. Сборник задач по физике для профессий и специальностей социально- экономического и гуманитарного профилей: учеб. пособие для студ. учреждений сре</w:t>
      </w:r>
      <w:r>
        <w:rPr>
          <w:rFonts w:ascii="Times New Roman" w:hAnsi="Times New Roman" w:cs="Times New Roman"/>
          <w:sz w:val="28"/>
          <w:szCs w:val="28"/>
        </w:rPr>
        <w:t>д. проф. образования. — М., 2017</w:t>
      </w:r>
      <w:r w:rsidRPr="00E56AD2">
        <w:rPr>
          <w:rFonts w:ascii="Times New Roman" w:hAnsi="Times New Roman" w:cs="Times New Roman"/>
          <w:sz w:val="28"/>
          <w:szCs w:val="28"/>
        </w:rPr>
        <w:t xml:space="preserve">. </w:t>
      </w:r>
    </w:p>
    <w:p w14:paraId="43B43C3D"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Беляев Д.К., Дымшиц Г.М., Кузнецова Л.Н. и др. Биология (базовы</w:t>
      </w:r>
      <w:r w:rsidR="00885DDA">
        <w:rPr>
          <w:rFonts w:ascii="Times New Roman" w:hAnsi="Times New Roman" w:cs="Times New Roman"/>
          <w:sz w:val="28"/>
          <w:szCs w:val="28"/>
        </w:rPr>
        <w:t>й уровень). 10 класс. — М., 2016</w:t>
      </w:r>
      <w:r w:rsidRPr="00E56AD2">
        <w:rPr>
          <w:rFonts w:ascii="Times New Roman" w:hAnsi="Times New Roman" w:cs="Times New Roman"/>
          <w:sz w:val="28"/>
          <w:szCs w:val="28"/>
        </w:rPr>
        <w:t xml:space="preserve">. </w:t>
      </w:r>
    </w:p>
    <w:p w14:paraId="7477CBCB"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Беляев Д.К., Дымшиц Г.М., Бородин П.М. и др. Биология (базовы</w:t>
      </w:r>
      <w:r w:rsidR="00885DDA">
        <w:rPr>
          <w:rFonts w:ascii="Times New Roman" w:hAnsi="Times New Roman" w:cs="Times New Roman"/>
          <w:sz w:val="28"/>
          <w:szCs w:val="28"/>
        </w:rPr>
        <w:t>й уровень). 11 класс. — М., 2016</w:t>
      </w:r>
      <w:r w:rsidRPr="00E56AD2">
        <w:rPr>
          <w:rFonts w:ascii="Times New Roman" w:hAnsi="Times New Roman" w:cs="Times New Roman"/>
          <w:sz w:val="28"/>
          <w:szCs w:val="28"/>
        </w:rPr>
        <w:t xml:space="preserve">. </w:t>
      </w:r>
    </w:p>
    <w:p w14:paraId="32D23092"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Габриелян О.С., Остроумов И.Г. Химия для профессий и специальностей социально- экономического и гуманитарного профилей: учебник для студ. учреждений сред. про</w:t>
      </w:r>
      <w:r w:rsidR="00885DDA">
        <w:rPr>
          <w:rFonts w:ascii="Times New Roman" w:hAnsi="Times New Roman" w:cs="Times New Roman"/>
          <w:sz w:val="28"/>
          <w:szCs w:val="28"/>
        </w:rPr>
        <w:t>ф. образования. — М., 2016</w:t>
      </w:r>
      <w:r w:rsidRPr="00E56AD2">
        <w:rPr>
          <w:rFonts w:ascii="Times New Roman" w:hAnsi="Times New Roman" w:cs="Times New Roman"/>
          <w:sz w:val="28"/>
          <w:szCs w:val="28"/>
        </w:rPr>
        <w:t>.</w:t>
      </w:r>
    </w:p>
    <w:p w14:paraId="449E1466"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Габриелян О.С. Химия. Прак</w:t>
      </w:r>
      <w:r w:rsidR="00417BA0">
        <w:rPr>
          <w:rFonts w:ascii="Times New Roman" w:hAnsi="Times New Roman" w:cs="Times New Roman"/>
          <w:sz w:val="28"/>
          <w:szCs w:val="28"/>
        </w:rPr>
        <w:t>тикум: учеб. пособие. — М., 2016</w:t>
      </w:r>
      <w:r w:rsidRPr="00E56AD2">
        <w:rPr>
          <w:rFonts w:ascii="Times New Roman" w:hAnsi="Times New Roman" w:cs="Times New Roman"/>
          <w:sz w:val="28"/>
          <w:szCs w:val="28"/>
        </w:rPr>
        <w:t>. Габриелян О.С. и др. Химия. Тесты, задачи и упраж</w:t>
      </w:r>
      <w:r w:rsidR="00885DDA">
        <w:rPr>
          <w:rFonts w:ascii="Times New Roman" w:hAnsi="Times New Roman" w:cs="Times New Roman"/>
          <w:sz w:val="28"/>
          <w:szCs w:val="28"/>
        </w:rPr>
        <w:t>нения: учеб. пособие. — М., 2016</w:t>
      </w:r>
      <w:r w:rsidRPr="00E56AD2">
        <w:rPr>
          <w:rFonts w:ascii="Times New Roman" w:hAnsi="Times New Roman" w:cs="Times New Roman"/>
          <w:sz w:val="28"/>
          <w:szCs w:val="28"/>
        </w:rPr>
        <w:t xml:space="preserve">. </w:t>
      </w:r>
    </w:p>
    <w:p w14:paraId="7F817234"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Габриелян О.С. Химия. Пособие для подготовки </w:t>
      </w:r>
      <w:r w:rsidR="00417BA0">
        <w:rPr>
          <w:rFonts w:ascii="Times New Roman" w:hAnsi="Times New Roman" w:cs="Times New Roman"/>
          <w:sz w:val="28"/>
          <w:szCs w:val="28"/>
        </w:rPr>
        <w:t>к ЕГЭ: учеб. пособие. — М., 201</w:t>
      </w:r>
      <w:r w:rsidR="00885DDA">
        <w:rPr>
          <w:rFonts w:ascii="Times New Roman" w:hAnsi="Times New Roman" w:cs="Times New Roman"/>
          <w:sz w:val="28"/>
          <w:szCs w:val="28"/>
        </w:rPr>
        <w:t>6</w:t>
      </w:r>
      <w:r w:rsidRPr="00E56AD2">
        <w:rPr>
          <w:rFonts w:ascii="Times New Roman" w:hAnsi="Times New Roman" w:cs="Times New Roman"/>
          <w:sz w:val="28"/>
          <w:szCs w:val="28"/>
        </w:rPr>
        <w:t xml:space="preserve"> </w:t>
      </w:r>
    </w:p>
    <w:p w14:paraId="24073D56" w14:textId="77777777" w:rsidR="004C6FB4" w:rsidRPr="00E56AD2" w:rsidRDefault="004C6FB4" w:rsidP="004C6FB4">
      <w:pPr>
        <w:spacing w:after="0"/>
        <w:ind w:firstLine="567"/>
        <w:jc w:val="both"/>
        <w:rPr>
          <w:rFonts w:ascii="Times New Roman" w:hAnsi="Times New Roman" w:cs="Times New Roman"/>
          <w:sz w:val="28"/>
          <w:szCs w:val="28"/>
        </w:rPr>
      </w:pPr>
      <w:proofErr w:type="spellStart"/>
      <w:r w:rsidRPr="00E56AD2">
        <w:rPr>
          <w:rFonts w:ascii="Times New Roman" w:hAnsi="Times New Roman" w:cs="Times New Roman"/>
          <w:sz w:val="28"/>
          <w:szCs w:val="28"/>
        </w:rPr>
        <w:t>Елкина</w:t>
      </w:r>
      <w:proofErr w:type="spellEnd"/>
      <w:r w:rsidRPr="00E56AD2">
        <w:rPr>
          <w:rFonts w:ascii="Times New Roman" w:hAnsi="Times New Roman" w:cs="Times New Roman"/>
          <w:sz w:val="28"/>
          <w:szCs w:val="28"/>
        </w:rPr>
        <w:t xml:space="preserve"> Л.В. Биология. Весь школ</w:t>
      </w:r>
      <w:r w:rsidR="00417BA0">
        <w:rPr>
          <w:rFonts w:ascii="Times New Roman" w:hAnsi="Times New Roman" w:cs="Times New Roman"/>
          <w:sz w:val="28"/>
          <w:szCs w:val="28"/>
        </w:rPr>
        <w:t>ьный курс в таблицах. — М., 2017</w:t>
      </w:r>
      <w:r w:rsidRPr="00E56AD2">
        <w:rPr>
          <w:rFonts w:ascii="Times New Roman" w:hAnsi="Times New Roman" w:cs="Times New Roman"/>
          <w:sz w:val="28"/>
          <w:szCs w:val="28"/>
        </w:rPr>
        <w:t xml:space="preserve">. </w:t>
      </w:r>
    </w:p>
    <w:p w14:paraId="44C8DD3D"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Ерохин Ю.М. Химия: Задачи и упражнения: учеб. пособие для студ. учреждений сре</w:t>
      </w:r>
      <w:r w:rsidR="00885DDA">
        <w:rPr>
          <w:rFonts w:ascii="Times New Roman" w:hAnsi="Times New Roman" w:cs="Times New Roman"/>
          <w:sz w:val="28"/>
          <w:szCs w:val="28"/>
        </w:rPr>
        <w:t>д. проф. образования. — М., 2016</w:t>
      </w:r>
      <w:r w:rsidRPr="00E56AD2">
        <w:rPr>
          <w:rFonts w:ascii="Times New Roman" w:hAnsi="Times New Roman" w:cs="Times New Roman"/>
          <w:sz w:val="28"/>
          <w:szCs w:val="28"/>
        </w:rPr>
        <w:t xml:space="preserve">. </w:t>
      </w:r>
    </w:p>
    <w:p w14:paraId="68DC548F"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Ерохин Ю.М. Сборник тестовых заданий по химии: учеб. пособие для студ. учреждений сре</w:t>
      </w:r>
      <w:r w:rsidR="00885DDA">
        <w:rPr>
          <w:rFonts w:ascii="Times New Roman" w:hAnsi="Times New Roman" w:cs="Times New Roman"/>
          <w:sz w:val="28"/>
          <w:szCs w:val="28"/>
        </w:rPr>
        <w:t>д. проф. образования. — М., 2016</w:t>
      </w:r>
      <w:r w:rsidRPr="00E56AD2">
        <w:rPr>
          <w:rFonts w:ascii="Times New Roman" w:hAnsi="Times New Roman" w:cs="Times New Roman"/>
          <w:sz w:val="28"/>
          <w:szCs w:val="28"/>
        </w:rPr>
        <w:t xml:space="preserve">. </w:t>
      </w:r>
    </w:p>
    <w:p w14:paraId="67A4E543"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Константинов В.М., </w:t>
      </w:r>
      <w:proofErr w:type="spellStart"/>
      <w:r w:rsidRPr="00E56AD2">
        <w:rPr>
          <w:rFonts w:ascii="Times New Roman" w:hAnsi="Times New Roman" w:cs="Times New Roman"/>
          <w:sz w:val="28"/>
          <w:szCs w:val="28"/>
        </w:rPr>
        <w:t>Резанов</w:t>
      </w:r>
      <w:proofErr w:type="spellEnd"/>
      <w:r w:rsidRPr="00E56AD2">
        <w:rPr>
          <w:rFonts w:ascii="Times New Roman" w:hAnsi="Times New Roman" w:cs="Times New Roman"/>
          <w:sz w:val="28"/>
          <w:szCs w:val="28"/>
        </w:rPr>
        <w:t xml:space="preserve"> А.Г., Фадеева Е.О. Биоло</w:t>
      </w:r>
      <w:r w:rsidR="00885DDA">
        <w:rPr>
          <w:rFonts w:ascii="Times New Roman" w:hAnsi="Times New Roman" w:cs="Times New Roman"/>
          <w:sz w:val="28"/>
          <w:szCs w:val="28"/>
        </w:rPr>
        <w:t>гия: учебник для студ. учрежде</w:t>
      </w:r>
      <w:r w:rsidRPr="00E56AD2">
        <w:rPr>
          <w:rFonts w:ascii="Times New Roman" w:hAnsi="Times New Roman" w:cs="Times New Roman"/>
          <w:sz w:val="28"/>
          <w:szCs w:val="28"/>
        </w:rPr>
        <w:t>ний сред. проф. образования / под ред.</w:t>
      </w:r>
      <w:r w:rsidR="00885DDA">
        <w:rPr>
          <w:rFonts w:ascii="Times New Roman" w:hAnsi="Times New Roman" w:cs="Times New Roman"/>
          <w:sz w:val="28"/>
          <w:szCs w:val="28"/>
        </w:rPr>
        <w:t xml:space="preserve"> В. М. Константинова. — М., 2016</w:t>
      </w:r>
      <w:r w:rsidRPr="00E56AD2">
        <w:rPr>
          <w:rFonts w:ascii="Times New Roman" w:hAnsi="Times New Roman" w:cs="Times New Roman"/>
          <w:sz w:val="28"/>
          <w:szCs w:val="28"/>
        </w:rPr>
        <w:t xml:space="preserve">. </w:t>
      </w:r>
    </w:p>
    <w:p w14:paraId="3BFC2A16"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Немченко К.Э. Физика в схемах и таблицах. — М., 201</w:t>
      </w:r>
      <w:r w:rsidR="00885DDA">
        <w:rPr>
          <w:rFonts w:ascii="Times New Roman" w:hAnsi="Times New Roman" w:cs="Times New Roman"/>
          <w:sz w:val="28"/>
          <w:szCs w:val="28"/>
        </w:rPr>
        <w:t>6</w:t>
      </w:r>
      <w:r w:rsidRPr="00E56AD2">
        <w:rPr>
          <w:rFonts w:ascii="Times New Roman" w:hAnsi="Times New Roman" w:cs="Times New Roman"/>
          <w:sz w:val="28"/>
          <w:szCs w:val="28"/>
        </w:rPr>
        <w:t xml:space="preserve">. </w:t>
      </w:r>
    </w:p>
    <w:p w14:paraId="53E7534D" w14:textId="77777777" w:rsidR="004C6FB4"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Химия: электронный учебно-м</w:t>
      </w:r>
      <w:r w:rsidR="00885DDA">
        <w:rPr>
          <w:rFonts w:ascii="Times New Roman" w:hAnsi="Times New Roman" w:cs="Times New Roman"/>
          <w:sz w:val="28"/>
          <w:szCs w:val="28"/>
        </w:rPr>
        <w:t>етодический комплекс. — М., 2016</w:t>
      </w:r>
    </w:p>
    <w:p w14:paraId="6C738B7C" w14:textId="77777777" w:rsidR="004C6FB4" w:rsidRDefault="004C6FB4" w:rsidP="004C6FB4">
      <w:pPr>
        <w:spacing w:after="0"/>
        <w:ind w:firstLine="567"/>
        <w:jc w:val="both"/>
        <w:rPr>
          <w:rFonts w:ascii="Times New Roman" w:hAnsi="Times New Roman" w:cs="Times New Roman"/>
          <w:sz w:val="28"/>
          <w:szCs w:val="28"/>
        </w:rPr>
      </w:pPr>
    </w:p>
    <w:p w14:paraId="27BAFE12" w14:textId="77777777" w:rsidR="004C6FB4" w:rsidRPr="00E56AD2" w:rsidRDefault="004C6FB4" w:rsidP="004C6FB4">
      <w:pPr>
        <w:spacing w:after="0"/>
        <w:ind w:firstLine="567"/>
        <w:jc w:val="center"/>
        <w:rPr>
          <w:rFonts w:ascii="Times New Roman" w:hAnsi="Times New Roman" w:cs="Times New Roman"/>
          <w:b/>
          <w:sz w:val="28"/>
          <w:szCs w:val="28"/>
        </w:rPr>
      </w:pPr>
      <w:r w:rsidRPr="00E56AD2">
        <w:rPr>
          <w:rFonts w:ascii="Times New Roman" w:hAnsi="Times New Roman" w:cs="Times New Roman"/>
          <w:b/>
          <w:sz w:val="28"/>
          <w:szCs w:val="28"/>
        </w:rPr>
        <w:t>Для преподавателей</w:t>
      </w:r>
    </w:p>
    <w:p w14:paraId="4BB1D347"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Федеральный закон от 29.12.2012 № 273-ФЗ «Об образовании в Российской Федерации».</w:t>
      </w:r>
    </w:p>
    <w:p w14:paraId="0003235D"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w:t>
      </w:r>
    </w:p>
    <w:p w14:paraId="13704EBA"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14:paraId="5688E1EE"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Письмо Департамента государственной политики в сфере подготовки рабочих кадров и ДПО Министерства образования и науки РФ от 17.03.2015 </w:t>
      </w:r>
      <w:r w:rsidRPr="00E56AD2">
        <w:rPr>
          <w:rFonts w:ascii="Times New Roman" w:hAnsi="Times New Roman" w:cs="Times New Roman"/>
          <w:sz w:val="28"/>
          <w:szCs w:val="28"/>
        </w:rPr>
        <w:lastRenderedPageBreak/>
        <w:t>№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5C503D24"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Самойленко П.И. Теория и методика обучения физике: учеб. пособие для преподавателей </w:t>
      </w:r>
      <w:proofErr w:type="spellStart"/>
      <w:r w:rsidRPr="00E56AD2">
        <w:rPr>
          <w:rFonts w:ascii="Times New Roman" w:hAnsi="Times New Roman" w:cs="Times New Roman"/>
          <w:sz w:val="28"/>
          <w:szCs w:val="28"/>
        </w:rPr>
        <w:t>ссузов</w:t>
      </w:r>
      <w:proofErr w:type="spellEnd"/>
      <w:r w:rsidRPr="00E56AD2">
        <w:rPr>
          <w:rFonts w:ascii="Times New Roman" w:hAnsi="Times New Roman" w:cs="Times New Roman"/>
          <w:sz w:val="28"/>
          <w:szCs w:val="28"/>
        </w:rPr>
        <w:t xml:space="preserve">. — М., 2010. </w:t>
      </w:r>
    </w:p>
    <w:p w14:paraId="0D466FCA"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Ильин В.А., Кудрявцев В.В. История и методология физики. — М., 2014. </w:t>
      </w:r>
    </w:p>
    <w:p w14:paraId="623B4676"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Габриелян О.С., Лысова Г.Г. Химия: книга для преподавателя: учеб.-метод. пособие. — М., 2014. </w:t>
      </w:r>
    </w:p>
    <w:p w14:paraId="170B11E8"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Биология: в 2 т. / под ред. Н. В. Ярыгина. — М., 2007, 2010.</w:t>
      </w:r>
    </w:p>
    <w:p w14:paraId="1EBAC07C" w14:textId="77777777" w:rsidR="004C6FB4"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Биология. Руководство к практическим занятиям / под ред. В. В. Маркиной. — М., 2010</w:t>
      </w:r>
      <w:r>
        <w:rPr>
          <w:rFonts w:ascii="Times New Roman" w:hAnsi="Times New Roman" w:cs="Times New Roman"/>
          <w:sz w:val="28"/>
          <w:szCs w:val="28"/>
        </w:rPr>
        <w:t>.</w:t>
      </w:r>
    </w:p>
    <w:p w14:paraId="7D77084B" w14:textId="77777777" w:rsidR="004C6FB4" w:rsidRDefault="004C6FB4" w:rsidP="004C6FB4">
      <w:pPr>
        <w:spacing w:after="0"/>
        <w:ind w:firstLine="567"/>
        <w:jc w:val="both"/>
        <w:rPr>
          <w:rFonts w:ascii="Times New Roman" w:hAnsi="Times New Roman" w:cs="Times New Roman"/>
          <w:b/>
          <w:sz w:val="28"/>
          <w:szCs w:val="28"/>
        </w:rPr>
      </w:pPr>
    </w:p>
    <w:p w14:paraId="5A862EBD" w14:textId="77777777" w:rsidR="004C6FB4" w:rsidRPr="00E56AD2" w:rsidRDefault="004C6FB4" w:rsidP="004C6FB4">
      <w:pPr>
        <w:spacing w:after="0"/>
        <w:ind w:firstLine="567"/>
        <w:jc w:val="center"/>
        <w:rPr>
          <w:rFonts w:ascii="Times New Roman" w:hAnsi="Times New Roman" w:cs="Times New Roman"/>
          <w:b/>
          <w:sz w:val="28"/>
          <w:szCs w:val="28"/>
        </w:rPr>
      </w:pPr>
      <w:r w:rsidRPr="00E56AD2">
        <w:rPr>
          <w:rFonts w:ascii="Times New Roman" w:hAnsi="Times New Roman" w:cs="Times New Roman"/>
          <w:b/>
          <w:sz w:val="28"/>
          <w:szCs w:val="28"/>
        </w:rPr>
        <w:t>Интернет-ресурсы</w:t>
      </w:r>
    </w:p>
    <w:p w14:paraId="68BBEE7C"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www.class-fizika.nard.ru («</w:t>
      </w:r>
      <w:proofErr w:type="spellStart"/>
      <w:r w:rsidRPr="00E56AD2">
        <w:rPr>
          <w:rFonts w:ascii="Times New Roman" w:hAnsi="Times New Roman" w:cs="Times New Roman"/>
          <w:sz w:val="28"/>
          <w:szCs w:val="28"/>
        </w:rPr>
        <w:t>Класс!ная</w:t>
      </w:r>
      <w:proofErr w:type="spellEnd"/>
      <w:r w:rsidRPr="00E56AD2">
        <w:rPr>
          <w:rFonts w:ascii="Times New Roman" w:hAnsi="Times New Roman" w:cs="Times New Roman"/>
          <w:sz w:val="28"/>
          <w:szCs w:val="28"/>
        </w:rPr>
        <w:t xml:space="preserve"> доска для любознательных»).</w:t>
      </w:r>
    </w:p>
    <w:p w14:paraId="0CB9057C"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 www.physiks.nad/ru («Физика в </w:t>
      </w:r>
      <w:proofErr w:type="spellStart"/>
      <w:r w:rsidRPr="00E56AD2">
        <w:rPr>
          <w:rFonts w:ascii="Times New Roman" w:hAnsi="Times New Roman" w:cs="Times New Roman"/>
          <w:sz w:val="28"/>
          <w:szCs w:val="28"/>
        </w:rPr>
        <w:t>анимациях</w:t>
      </w:r>
      <w:proofErr w:type="spellEnd"/>
      <w:r w:rsidRPr="00E56AD2">
        <w:rPr>
          <w:rFonts w:ascii="Times New Roman" w:hAnsi="Times New Roman" w:cs="Times New Roman"/>
          <w:sz w:val="28"/>
          <w:szCs w:val="28"/>
        </w:rPr>
        <w:t>»).</w:t>
      </w:r>
    </w:p>
    <w:p w14:paraId="311411E2" w14:textId="77777777" w:rsidR="004C6FB4" w:rsidRPr="00E56AD2" w:rsidRDefault="004C6FB4" w:rsidP="004C6FB4">
      <w:pPr>
        <w:spacing w:after="0"/>
        <w:ind w:firstLine="567"/>
        <w:jc w:val="both"/>
        <w:rPr>
          <w:rFonts w:ascii="Times New Roman" w:hAnsi="Times New Roman" w:cs="Times New Roman"/>
          <w:sz w:val="28"/>
          <w:szCs w:val="28"/>
        </w:rPr>
      </w:pPr>
      <w:proofErr w:type="spellStart"/>
      <w:r w:rsidRPr="00E56AD2">
        <w:rPr>
          <w:rFonts w:ascii="Times New Roman" w:hAnsi="Times New Roman" w:cs="Times New Roman"/>
          <w:sz w:val="28"/>
          <w:szCs w:val="28"/>
        </w:rPr>
        <w:t>www</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interneturok</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ru</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Видеоуроки</w:t>
      </w:r>
      <w:proofErr w:type="spellEnd"/>
      <w:r w:rsidRPr="00E56AD2">
        <w:rPr>
          <w:rFonts w:ascii="Times New Roman" w:hAnsi="Times New Roman" w:cs="Times New Roman"/>
          <w:sz w:val="28"/>
          <w:szCs w:val="28"/>
        </w:rPr>
        <w:t xml:space="preserve"> по предметам школьной программы»). </w:t>
      </w:r>
    </w:p>
    <w:p w14:paraId="69FEC88A" w14:textId="77777777" w:rsidR="004C6FB4" w:rsidRPr="004C6FB4" w:rsidRDefault="004C6FB4" w:rsidP="004C6FB4">
      <w:pPr>
        <w:spacing w:after="0"/>
        <w:ind w:firstLine="567"/>
        <w:jc w:val="both"/>
        <w:rPr>
          <w:rFonts w:ascii="Times New Roman" w:hAnsi="Times New Roman" w:cs="Times New Roman"/>
          <w:sz w:val="28"/>
          <w:szCs w:val="28"/>
          <w:lang w:val="en-US"/>
        </w:rPr>
      </w:pPr>
      <w:r w:rsidRPr="004C6FB4">
        <w:rPr>
          <w:rFonts w:ascii="Times New Roman" w:hAnsi="Times New Roman" w:cs="Times New Roman"/>
          <w:sz w:val="28"/>
          <w:szCs w:val="28"/>
          <w:lang w:val="en-US"/>
        </w:rPr>
        <w:t>www. chemistry-chemists. com/ index. html (</w:t>
      </w:r>
      <w:proofErr w:type="spellStart"/>
      <w:r w:rsidRPr="00E56AD2">
        <w:rPr>
          <w:rFonts w:ascii="Times New Roman" w:hAnsi="Times New Roman" w:cs="Times New Roman"/>
          <w:sz w:val="28"/>
          <w:szCs w:val="28"/>
        </w:rPr>
        <w:t>электронныйжурнал</w:t>
      </w:r>
      <w:proofErr w:type="spellEnd"/>
      <w:r w:rsidRPr="004C6FB4">
        <w:rPr>
          <w:rFonts w:ascii="Times New Roman" w:hAnsi="Times New Roman" w:cs="Times New Roman"/>
          <w:sz w:val="28"/>
          <w:szCs w:val="28"/>
          <w:lang w:val="en-US"/>
        </w:rPr>
        <w:t xml:space="preserve"> «</w:t>
      </w:r>
      <w:proofErr w:type="spellStart"/>
      <w:r w:rsidRPr="00E56AD2">
        <w:rPr>
          <w:rFonts w:ascii="Times New Roman" w:hAnsi="Times New Roman" w:cs="Times New Roman"/>
          <w:sz w:val="28"/>
          <w:szCs w:val="28"/>
        </w:rPr>
        <w:t>Химикиихимия</w:t>
      </w:r>
      <w:proofErr w:type="spellEnd"/>
      <w:r w:rsidRPr="004C6FB4">
        <w:rPr>
          <w:rFonts w:ascii="Times New Roman" w:hAnsi="Times New Roman" w:cs="Times New Roman"/>
          <w:sz w:val="28"/>
          <w:szCs w:val="28"/>
          <w:lang w:val="en-US"/>
        </w:rPr>
        <w:t xml:space="preserve">»). </w:t>
      </w:r>
    </w:p>
    <w:p w14:paraId="6E60543C" w14:textId="77777777" w:rsidR="004C6FB4" w:rsidRPr="00E56AD2" w:rsidRDefault="004C6FB4" w:rsidP="004C6FB4">
      <w:pPr>
        <w:spacing w:after="0"/>
        <w:ind w:firstLine="567"/>
        <w:jc w:val="both"/>
        <w:rPr>
          <w:rFonts w:ascii="Times New Roman" w:hAnsi="Times New Roman" w:cs="Times New Roman"/>
          <w:sz w:val="28"/>
          <w:szCs w:val="28"/>
        </w:rPr>
      </w:pPr>
      <w:proofErr w:type="spellStart"/>
      <w:r w:rsidRPr="00E56AD2">
        <w:rPr>
          <w:rFonts w:ascii="Times New Roman" w:hAnsi="Times New Roman" w:cs="Times New Roman"/>
          <w:sz w:val="28"/>
          <w:szCs w:val="28"/>
        </w:rPr>
        <w:t>www</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pvg</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mk</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ru</w:t>
      </w:r>
      <w:proofErr w:type="spellEnd"/>
      <w:r w:rsidRPr="00E56AD2">
        <w:rPr>
          <w:rFonts w:ascii="Times New Roman" w:hAnsi="Times New Roman" w:cs="Times New Roman"/>
          <w:sz w:val="28"/>
          <w:szCs w:val="28"/>
        </w:rPr>
        <w:t xml:space="preserve"> (олимпиада «Покори Воробьевы горы»). </w:t>
      </w:r>
    </w:p>
    <w:p w14:paraId="008C768A"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lang w:val="en-US"/>
        </w:rPr>
        <w:t xml:space="preserve">www. hemi. </w:t>
      </w:r>
      <w:proofErr w:type="spellStart"/>
      <w:r w:rsidRPr="00E56AD2">
        <w:rPr>
          <w:rFonts w:ascii="Times New Roman" w:hAnsi="Times New Roman" w:cs="Times New Roman"/>
          <w:sz w:val="28"/>
          <w:szCs w:val="28"/>
          <w:lang w:val="en-US"/>
        </w:rPr>
        <w:t>wallst</w:t>
      </w:r>
      <w:proofErr w:type="spellEnd"/>
      <w:r w:rsidRPr="00E56AD2">
        <w:rPr>
          <w:rFonts w:ascii="Times New Roman" w:hAnsi="Times New Roman" w:cs="Times New Roman"/>
          <w:sz w:val="28"/>
          <w:szCs w:val="28"/>
          <w:lang w:val="en-US"/>
        </w:rPr>
        <w:t xml:space="preserve">. </w:t>
      </w:r>
      <w:proofErr w:type="spellStart"/>
      <w:r w:rsidRPr="00E56AD2">
        <w:rPr>
          <w:rFonts w:ascii="Times New Roman" w:hAnsi="Times New Roman" w:cs="Times New Roman"/>
          <w:sz w:val="28"/>
          <w:szCs w:val="28"/>
          <w:lang w:val="en-US"/>
        </w:rPr>
        <w:t>ru</w:t>
      </w:r>
      <w:proofErr w:type="spellEnd"/>
      <w:r w:rsidRPr="00E56AD2">
        <w:rPr>
          <w:rFonts w:ascii="Times New Roman" w:hAnsi="Times New Roman" w:cs="Times New Roman"/>
          <w:sz w:val="28"/>
          <w:szCs w:val="28"/>
          <w:lang w:val="en-US"/>
        </w:rPr>
        <w:t xml:space="preserve"> («</w:t>
      </w:r>
      <w:r w:rsidRPr="00E56AD2">
        <w:rPr>
          <w:rFonts w:ascii="Times New Roman" w:hAnsi="Times New Roman" w:cs="Times New Roman"/>
          <w:sz w:val="28"/>
          <w:szCs w:val="28"/>
        </w:rPr>
        <w:t>Химия</w:t>
      </w:r>
      <w:r w:rsidRPr="00E56AD2">
        <w:rPr>
          <w:rFonts w:ascii="Times New Roman" w:hAnsi="Times New Roman" w:cs="Times New Roman"/>
          <w:sz w:val="28"/>
          <w:szCs w:val="28"/>
          <w:lang w:val="en-US"/>
        </w:rPr>
        <w:t xml:space="preserve">. </w:t>
      </w:r>
      <w:r w:rsidRPr="00E56AD2">
        <w:rPr>
          <w:rFonts w:ascii="Times New Roman" w:hAnsi="Times New Roman" w:cs="Times New Roman"/>
          <w:sz w:val="28"/>
          <w:szCs w:val="28"/>
        </w:rPr>
        <w:t xml:space="preserve">Образовательный сайт для школьников»). </w:t>
      </w:r>
    </w:p>
    <w:p w14:paraId="27AC3F9C"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www.alhimikov.net (Образовательный сайт для школьников). </w:t>
      </w:r>
    </w:p>
    <w:p w14:paraId="16111559" w14:textId="77777777" w:rsidR="004C6FB4" w:rsidRPr="00E56AD2" w:rsidRDefault="004C6FB4" w:rsidP="004C6FB4">
      <w:pPr>
        <w:spacing w:after="0"/>
        <w:ind w:firstLine="567"/>
        <w:jc w:val="both"/>
        <w:rPr>
          <w:rFonts w:ascii="Times New Roman" w:hAnsi="Times New Roman" w:cs="Times New Roman"/>
          <w:sz w:val="28"/>
          <w:szCs w:val="28"/>
        </w:rPr>
      </w:pPr>
      <w:r w:rsidRPr="00E56AD2">
        <w:rPr>
          <w:rFonts w:ascii="Times New Roman" w:hAnsi="Times New Roman" w:cs="Times New Roman"/>
          <w:sz w:val="28"/>
          <w:szCs w:val="28"/>
        </w:rPr>
        <w:t xml:space="preserve">www.chem.msu. </w:t>
      </w:r>
      <w:proofErr w:type="spellStart"/>
      <w:r w:rsidRPr="00E56AD2">
        <w:rPr>
          <w:rFonts w:ascii="Times New Roman" w:hAnsi="Times New Roman" w:cs="Times New Roman"/>
          <w:sz w:val="28"/>
          <w:szCs w:val="28"/>
        </w:rPr>
        <w:t>su</w:t>
      </w:r>
      <w:proofErr w:type="spellEnd"/>
      <w:r w:rsidRPr="00E56AD2">
        <w:rPr>
          <w:rFonts w:ascii="Times New Roman" w:hAnsi="Times New Roman" w:cs="Times New Roman"/>
          <w:sz w:val="28"/>
          <w:szCs w:val="28"/>
        </w:rPr>
        <w:t xml:space="preserve"> (Электронная библиотека по химии). </w:t>
      </w:r>
    </w:p>
    <w:p w14:paraId="286CB5DD" w14:textId="77777777" w:rsidR="004C6FB4" w:rsidRPr="00E56AD2" w:rsidRDefault="004C6FB4" w:rsidP="004C6FB4">
      <w:pPr>
        <w:spacing w:after="0"/>
        <w:ind w:firstLine="567"/>
        <w:jc w:val="both"/>
        <w:rPr>
          <w:rFonts w:ascii="Times New Roman" w:hAnsi="Times New Roman" w:cs="Times New Roman"/>
          <w:sz w:val="28"/>
          <w:szCs w:val="28"/>
        </w:rPr>
      </w:pPr>
      <w:proofErr w:type="spellStart"/>
      <w:r w:rsidRPr="00E56AD2">
        <w:rPr>
          <w:rFonts w:ascii="Times New Roman" w:hAnsi="Times New Roman" w:cs="Times New Roman"/>
          <w:sz w:val="28"/>
          <w:szCs w:val="28"/>
        </w:rPr>
        <w:t>www</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hvsh</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ru</w:t>
      </w:r>
      <w:proofErr w:type="spellEnd"/>
      <w:r w:rsidRPr="00E56AD2">
        <w:rPr>
          <w:rFonts w:ascii="Times New Roman" w:hAnsi="Times New Roman" w:cs="Times New Roman"/>
          <w:sz w:val="28"/>
          <w:szCs w:val="28"/>
        </w:rPr>
        <w:t xml:space="preserve"> (журн</w:t>
      </w:r>
      <w:r w:rsidR="00851633">
        <w:rPr>
          <w:rFonts w:ascii="Times New Roman" w:hAnsi="Times New Roman" w:cs="Times New Roman"/>
          <w:sz w:val="28"/>
          <w:szCs w:val="28"/>
        </w:rPr>
        <w:t>ал «Физика</w:t>
      </w:r>
      <w:r w:rsidRPr="00E56AD2">
        <w:rPr>
          <w:rFonts w:ascii="Times New Roman" w:hAnsi="Times New Roman" w:cs="Times New Roman"/>
          <w:sz w:val="28"/>
          <w:szCs w:val="28"/>
        </w:rPr>
        <w:t xml:space="preserve"> в школе»). </w:t>
      </w:r>
    </w:p>
    <w:p w14:paraId="6D8995CB" w14:textId="77777777" w:rsidR="004C6FB4" w:rsidRPr="00E56AD2" w:rsidRDefault="00851633" w:rsidP="004C6FB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www.hij.ru (журнал «Физика </w:t>
      </w:r>
      <w:r w:rsidR="004C6FB4" w:rsidRPr="00E56AD2">
        <w:rPr>
          <w:rFonts w:ascii="Times New Roman" w:hAnsi="Times New Roman" w:cs="Times New Roman"/>
          <w:sz w:val="28"/>
          <w:szCs w:val="28"/>
        </w:rPr>
        <w:t xml:space="preserve"> и жизнь»). </w:t>
      </w:r>
    </w:p>
    <w:p w14:paraId="52447F46" w14:textId="77777777" w:rsidR="004C6FB4" w:rsidRPr="00E56AD2" w:rsidRDefault="004C6FB4" w:rsidP="004C6FB4">
      <w:pPr>
        <w:spacing w:after="0"/>
        <w:ind w:firstLine="567"/>
        <w:jc w:val="both"/>
        <w:rPr>
          <w:rFonts w:ascii="Times New Roman" w:hAnsi="Times New Roman" w:cs="Times New Roman"/>
          <w:sz w:val="28"/>
          <w:szCs w:val="28"/>
        </w:rPr>
      </w:pPr>
      <w:proofErr w:type="spellStart"/>
      <w:r w:rsidRPr="00E56AD2">
        <w:rPr>
          <w:rFonts w:ascii="Times New Roman" w:hAnsi="Times New Roman" w:cs="Times New Roman"/>
          <w:sz w:val="28"/>
          <w:szCs w:val="28"/>
        </w:rPr>
        <w:t>www</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biology</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asvu</w:t>
      </w:r>
      <w:proofErr w:type="spellEnd"/>
      <w:r w:rsidRPr="00E56AD2">
        <w:rPr>
          <w:rFonts w:ascii="Times New Roman" w:hAnsi="Times New Roman" w:cs="Times New Roman"/>
          <w:sz w:val="28"/>
          <w:szCs w:val="28"/>
        </w:rPr>
        <w:t xml:space="preserve">. </w:t>
      </w:r>
      <w:proofErr w:type="spellStart"/>
      <w:r w:rsidRPr="00E56AD2">
        <w:rPr>
          <w:rFonts w:ascii="Times New Roman" w:hAnsi="Times New Roman" w:cs="Times New Roman"/>
          <w:sz w:val="28"/>
          <w:szCs w:val="28"/>
        </w:rPr>
        <w:t>ru</w:t>
      </w:r>
      <w:proofErr w:type="spellEnd"/>
      <w:r w:rsidRPr="00E56AD2">
        <w:rPr>
          <w:rFonts w:ascii="Times New Roman" w:hAnsi="Times New Roman" w:cs="Times New Roman"/>
          <w:sz w:val="28"/>
          <w:szCs w:val="28"/>
        </w:rPr>
        <w:t xml:space="preserve"> (Вся биология. Современная биология, статьи, новости, библиотека). </w:t>
      </w:r>
    </w:p>
    <w:p w14:paraId="28D37FAA" w14:textId="77777777" w:rsidR="004C6FB4" w:rsidRPr="00E56AD2" w:rsidRDefault="004C6FB4" w:rsidP="004C6FB4">
      <w:pPr>
        <w:spacing w:after="0"/>
        <w:ind w:firstLine="567"/>
        <w:jc w:val="both"/>
        <w:rPr>
          <w:rFonts w:ascii="Times New Roman" w:hAnsi="Times New Roman" w:cs="Times New Roman"/>
          <w:b/>
          <w:sz w:val="28"/>
          <w:szCs w:val="28"/>
        </w:rPr>
      </w:pPr>
      <w:r w:rsidRPr="00E56AD2">
        <w:rPr>
          <w:rFonts w:ascii="Times New Roman" w:hAnsi="Times New Roman" w:cs="Times New Roman"/>
          <w:sz w:val="28"/>
          <w:szCs w:val="28"/>
        </w:rPr>
        <w:t>www.window.edu.ru/window (Единое окно доступа к образовательным ресурсам Интернета по биологии).</w:t>
      </w:r>
    </w:p>
    <w:p w14:paraId="54D5716D" w14:textId="77777777" w:rsidR="004C6FB4" w:rsidRDefault="004C6FB4" w:rsidP="0048419A">
      <w:pPr>
        <w:autoSpaceDE w:val="0"/>
        <w:autoSpaceDN w:val="0"/>
        <w:adjustRightInd w:val="0"/>
        <w:spacing w:after="0" w:line="240" w:lineRule="auto"/>
        <w:jc w:val="center"/>
        <w:rPr>
          <w:rFonts w:ascii="Times New Roman" w:hAnsi="Times New Roman"/>
          <w:b/>
          <w:bCs/>
          <w:color w:val="000000"/>
          <w:sz w:val="28"/>
          <w:szCs w:val="28"/>
        </w:rPr>
      </w:pPr>
    </w:p>
    <w:p w14:paraId="1B6D462E" w14:textId="77777777" w:rsidR="004C6FB4" w:rsidRDefault="004C6FB4" w:rsidP="0048419A">
      <w:pPr>
        <w:autoSpaceDE w:val="0"/>
        <w:autoSpaceDN w:val="0"/>
        <w:adjustRightInd w:val="0"/>
        <w:spacing w:after="0" w:line="240" w:lineRule="auto"/>
        <w:jc w:val="center"/>
        <w:rPr>
          <w:rFonts w:ascii="Times New Roman" w:hAnsi="Times New Roman"/>
          <w:b/>
          <w:bCs/>
          <w:color w:val="000000"/>
          <w:sz w:val="28"/>
          <w:szCs w:val="28"/>
        </w:rPr>
      </w:pPr>
    </w:p>
    <w:p w14:paraId="4A2A158C" w14:textId="77777777" w:rsidR="00885DDA" w:rsidRDefault="00885DDA" w:rsidP="00C556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b/>
          <w:caps/>
          <w:sz w:val="28"/>
          <w:szCs w:val="28"/>
          <w:lang w:eastAsia="ru-RU"/>
        </w:rPr>
      </w:pPr>
      <w:r w:rsidRPr="006F1CEB">
        <w:rPr>
          <w:rFonts w:ascii="Times New Roman" w:eastAsia="Times New Roman" w:hAnsi="Times New Roman"/>
          <w:b/>
          <w:caps/>
          <w:sz w:val="28"/>
          <w:szCs w:val="28"/>
          <w:lang w:eastAsia="ru-RU"/>
        </w:rPr>
        <w:t>Контроль и оценка результатов освоения УЧЕБНОЙ Дисциплины</w:t>
      </w:r>
    </w:p>
    <w:p w14:paraId="4B897699" w14:textId="77777777" w:rsidR="00885DDA" w:rsidRPr="006F1CEB" w:rsidRDefault="00885DDA" w:rsidP="00885D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20"/>
        <w:outlineLvl w:val="0"/>
        <w:rPr>
          <w:rFonts w:ascii="Times New Roman" w:eastAsia="Times New Roman" w:hAnsi="Times New Roman"/>
          <w:b/>
          <w:caps/>
          <w:sz w:val="28"/>
          <w:szCs w:val="28"/>
          <w:lang w:eastAsia="ru-RU"/>
        </w:rPr>
      </w:pPr>
    </w:p>
    <w:p w14:paraId="7397A425" w14:textId="77777777" w:rsidR="00885DDA" w:rsidRDefault="00885DDA" w:rsidP="00885D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sz w:val="28"/>
          <w:szCs w:val="28"/>
          <w:lang w:eastAsia="ru-RU"/>
        </w:rPr>
      </w:pPr>
      <w:r w:rsidRPr="006F1CEB">
        <w:rPr>
          <w:rFonts w:ascii="Times New Roman" w:eastAsia="Times New Roman" w:hAnsi="Times New Roman"/>
          <w:b/>
          <w:sz w:val="28"/>
          <w:szCs w:val="28"/>
          <w:lang w:eastAsia="ru-RU"/>
        </w:rPr>
        <w:t>Контроль</w:t>
      </w:r>
      <w:r>
        <w:rPr>
          <w:rFonts w:ascii="Times New Roman" w:eastAsia="Times New Roman" w:hAnsi="Times New Roman"/>
          <w:b/>
          <w:sz w:val="28"/>
          <w:szCs w:val="28"/>
          <w:lang w:eastAsia="ru-RU"/>
        </w:rPr>
        <w:t xml:space="preserve"> </w:t>
      </w:r>
      <w:r w:rsidRPr="006F1CEB">
        <w:rPr>
          <w:rFonts w:ascii="Times New Roman" w:eastAsia="Times New Roman" w:hAnsi="Times New Roman"/>
          <w:b/>
          <w:sz w:val="28"/>
          <w:szCs w:val="28"/>
          <w:lang w:eastAsia="ru-RU"/>
        </w:rPr>
        <w:t>и оценка</w:t>
      </w:r>
      <w:r w:rsidRPr="006F1CEB">
        <w:rPr>
          <w:rFonts w:ascii="Times New Roman" w:eastAsia="Times New Roman" w:hAnsi="Times New Roman"/>
          <w:sz w:val="28"/>
          <w:szCs w:val="28"/>
          <w:lang w:eastAsia="ru-RU"/>
        </w:rPr>
        <w:t xml:space="preserve"> результатов освоения уч</w:t>
      </w:r>
      <w:r>
        <w:rPr>
          <w:rFonts w:ascii="Times New Roman" w:eastAsia="Times New Roman" w:hAnsi="Times New Roman"/>
          <w:sz w:val="28"/>
          <w:szCs w:val="28"/>
          <w:lang w:eastAsia="ru-RU"/>
        </w:rPr>
        <w:t xml:space="preserve">ебной дисциплины осуществляется </w:t>
      </w:r>
      <w:r w:rsidRPr="006F1CEB">
        <w:rPr>
          <w:rFonts w:ascii="Times New Roman" w:eastAsia="Times New Roman" w:hAnsi="Times New Roman"/>
          <w:sz w:val="28"/>
          <w:szCs w:val="28"/>
          <w:lang w:eastAsia="ru-RU"/>
        </w:rPr>
        <w:t xml:space="preserve">в процессе проведения практических занятий, тестирования, </w:t>
      </w:r>
      <w:r w:rsidRPr="006F1CEB">
        <w:rPr>
          <w:rFonts w:ascii="Times New Roman" w:eastAsia="Times New Roman" w:hAnsi="Times New Roman"/>
          <w:sz w:val="28"/>
          <w:szCs w:val="28"/>
          <w:lang w:eastAsia="ru-RU"/>
        </w:rPr>
        <w:lastRenderedPageBreak/>
        <w:t>а также выполнения обучающимися индивидуальных заданий, проектов, исследований.</w:t>
      </w:r>
    </w:p>
    <w:p w14:paraId="1B81141B" w14:textId="77777777" w:rsidR="00885DDA" w:rsidRPr="006F1CEB" w:rsidRDefault="00885DDA" w:rsidP="00885D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sz w:val="28"/>
          <w:szCs w:val="28"/>
          <w:lang w:eastAsia="ru-RU"/>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7"/>
        <w:gridCol w:w="4405"/>
      </w:tblGrid>
      <w:tr w:rsidR="00885DDA" w:rsidRPr="006F1CEB" w14:paraId="4E2548C8" w14:textId="77777777" w:rsidTr="00C5563E">
        <w:trPr>
          <w:trHeight w:val="600"/>
        </w:trPr>
        <w:tc>
          <w:tcPr>
            <w:tcW w:w="5087" w:type="dxa"/>
            <w:tcBorders>
              <w:top w:val="single" w:sz="4" w:space="0" w:color="auto"/>
              <w:left w:val="single" w:sz="4" w:space="0" w:color="auto"/>
              <w:bottom w:val="single" w:sz="4" w:space="0" w:color="auto"/>
              <w:right w:val="single" w:sz="4" w:space="0" w:color="auto"/>
            </w:tcBorders>
            <w:shd w:val="clear" w:color="auto" w:fill="auto"/>
            <w:vAlign w:val="center"/>
          </w:tcPr>
          <w:p w14:paraId="41ED229B" w14:textId="77777777" w:rsidR="00885DDA" w:rsidRPr="006F1CEB" w:rsidRDefault="00885DDA" w:rsidP="00D80B80">
            <w:pPr>
              <w:spacing w:after="0" w:line="240" w:lineRule="auto"/>
              <w:jc w:val="center"/>
              <w:rPr>
                <w:rFonts w:ascii="Times New Roman" w:eastAsia="Times New Roman" w:hAnsi="Times New Roman"/>
                <w:b/>
                <w:bCs/>
                <w:sz w:val="24"/>
                <w:szCs w:val="24"/>
                <w:lang w:eastAsia="ru-RU"/>
              </w:rPr>
            </w:pPr>
            <w:r w:rsidRPr="006F1CEB">
              <w:rPr>
                <w:rFonts w:ascii="Times New Roman" w:eastAsia="Times New Roman" w:hAnsi="Times New Roman"/>
                <w:b/>
                <w:bCs/>
                <w:sz w:val="24"/>
                <w:szCs w:val="24"/>
                <w:lang w:eastAsia="ru-RU"/>
              </w:rPr>
              <w:t>Результаты обучения</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41556322" w14:textId="77777777" w:rsidR="00885DDA" w:rsidRPr="006F1CEB" w:rsidRDefault="00885DDA" w:rsidP="00D80B80">
            <w:pPr>
              <w:spacing w:after="0" w:line="240" w:lineRule="auto"/>
              <w:jc w:val="center"/>
              <w:rPr>
                <w:rFonts w:ascii="Times New Roman" w:eastAsia="Times New Roman" w:hAnsi="Times New Roman"/>
                <w:b/>
                <w:sz w:val="24"/>
                <w:szCs w:val="24"/>
                <w:lang w:eastAsia="ru-RU"/>
              </w:rPr>
            </w:pPr>
            <w:r w:rsidRPr="006F1CEB">
              <w:rPr>
                <w:rFonts w:ascii="Times New Roman" w:eastAsia="Times New Roman" w:hAnsi="Times New Roman"/>
                <w:b/>
                <w:sz w:val="24"/>
                <w:szCs w:val="24"/>
                <w:lang w:eastAsia="ru-RU"/>
              </w:rPr>
              <w:t xml:space="preserve">Формы и методы контроля и оценки </w:t>
            </w:r>
          </w:p>
          <w:p w14:paraId="03C8EC7E" w14:textId="77777777" w:rsidR="00885DDA" w:rsidRPr="006F1CEB" w:rsidRDefault="00885DDA" w:rsidP="00D80B80">
            <w:pPr>
              <w:spacing w:after="0" w:line="240" w:lineRule="auto"/>
              <w:jc w:val="center"/>
              <w:rPr>
                <w:rFonts w:ascii="Times New Roman" w:eastAsia="Times New Roman" w:hAnsi="Times New Roman"/>
                <w:b/>
                <w:bCs/>
                <w:sz w:val="24"/>
                <w:szCs w:val="24"/>
                <w:lang w:eastAsia="ru-RU"/>
              </w:rPr>
            </w:pPr>
            <w:r w:rsidRPr="006F1CEB">
              <w:rPr>
                <w:rFonts w:ascii="Times New Roman" w:eastAsia="Times New Roman" w:hAnsi="Times New Roman"/>
                <w:b/>
                <w:sz w:val="24"/>
                <w:szCs w:val="24"/>
                <w:lang w:eastAsia="ru-RU"/>
              </w:rPr>
              <w:t xml:space="preserve">результатов обучения </w:t>
            </w:r>
          </w:p>
        </w:tc>
      </w:tr>
      <w:tr w:rsidR="00885DDA" w:rsidRPr="006F1CEB" w14:paraId="0695D9AD" w14:textId="77777777" w:rsidTr="00C5563E">
        <w:tc>
          <w:tcPr>
            <w:tcW w:w="5087" w:type="dxa"/>
            <w:tcBorders>
              <w:top w:val="single" w:sz="4" w:space="0" w:color="auto"/>
              <w:left w:val="single" w:sz="4" w:space="0" w:color="auto"/>
              <w:bottom w:val="single" w:sz="4" w:space="0" w:color="auto"/>
              <w:right w:val="single" w:sz="4" w:space="0" w:color="auto"/>
            </w:tcBorders>
            <w:shd w:val="clear" w:color="auto" w:fill="auto"/>
            <w:vAlign w:val="center"/>
          </w:tcPr>
          <w:p w14:paraId="0766048A" w14:textId="77777777" w:rsidR="00885DDA" w:rsidRPr="006F1CEB" w:rsidRDefault="00885DDA" w:rsidP="00885DDA">
            <w:pPr>
              <w:numPr>
                <w:ilvl w:val="0"/>
                <w:numId w:val="25"/>
              </w:numPr>
              <w:spacing w:after="0" w:line="240" w:lineRule="auto"/>
              <w:rPr>
                <w:rFonts w:ascii="Times New Roman" w:hAnsi="Times New Roman"/>
                <w:sz w:val="24"/>
                <w:szCs w:val="24"/>
              </w:rPr>
            </w:pPr>
            <w:r w:rsidRPr="006F1CEB">
              <w:rPr>
                <w:rFonts w:ascii="Times New Roman" w:hAnsi="Times New Roman"/>
                <w:b/>
                <w:i/>
                <w:sz w:val="24"/>
                <w:szCs w:val="24"/>
              </w:rPr>
              <w:t>личностных:</w:t>
            </w:r>
            <w:r w:rsidRPr="006F1CEB">
              <w:rPr>
                <w:rFonts w:ascii="Times New Roman" w:hAnsi="Times New Roman"/>
                <w:sz w:val="24"/>
                <w:szCs w:val="24"/>
              </w:rPr>
              <w:t xml:space="preserve"> </w:t>
            </w:r>
          </w:p>
          <w:p w14:paraId="6FC8DA7A"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устойчивый интерес к истории и достижениям в области естественных наук, чувство гордости за российские естественные науки; </w:t>
            </w:r>
          </w:p>
          <w:p w14:paraId="07726AF1"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готовность к продолжению образования, повышению квалификации в избранной профессиональной деятельности с использованием знаний в области естественных наук; </w:t>
            </w:r>
          </w:p>
          <w:p w14:paraId="4B7D5353"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14:paraId="21F284B3"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умение проанализировать техногенные последствия для окружающей среды, бытовой и производственной деятельности человека; </w:t>
            </w:r>
          </w:p>
          <w:p w14:paraId="6FD98FEE"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готовность самостоятельно добывать новые для себя естественно-научные знания с использованием для этого доступных источников информации; </w:t>
            </w:r>
          </w:p>
          <w:p w14:paraId="0873938D"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умение управлять своей познавательной деятельностью, проводить самооценку уровня собственного интеллектуального развития;</w:t>
            </w:r>
          </w:p>
          <w:p w14:paraId="54F045E3" w14:textId="77777777" w:rsidR="00885DDA" w:rsidRPr="006F1CEB" w:rsidRDefault="00885DDA" w:rsidP="00D80B80">
            <w:pPr>
              <w:spacing w:after="0" w:line="240" w:lineRule="auto"/>
              <w:ind w:firstLine="567"/>
              <w:rPr>
                <w:rFonts w:ascii="Times New Roman" w:hAnsi="Times New Roman"/>
                <w:sz w:val="28"/>
                <w:szCs w:val="28"/>
              </w:rPr>
            </w:pPr>
            <w:r w:rsidRPr="006F1CEB">
              <w:rPr>
                <w:rFonts w:ascii="Times New Roman" w:hAnsi="Times New Roman"/>
                <w:sz w:val="24"/>
                <w:szCs w:val="24"/>
              </w:rPr>
              <w:t xml:space="preserve"> − умение выстраивать конструктивные взаимоотношения в команде по решению общих задач в области естествознания;</w:t>
            </w:r>
          </w:p>
        </w:tc>
        <w:tc>
          <w:tcPr>
            <w:tcW w:w="4405" w:type="dxa"/>
            <w:tcBorders>
              <w:top w:val="single" w:sz="4" w:space="0" w:color="auto"/>
              <w:left w:val="single" w:sz="4" w:space="0" w:color="auto"/>
              <w:bottom w:val="single" w:sz="4" w:space="0" w:color="auto"/>
              <w:right w:val="single" w:sz="4" w:space="0" w:color="auto"/>
            </w:tcBorders>
            <w:shd w:val="clear" w:color="auto" w:fill="auto"/>
          </w:tcPr>
          <w:p w14:paraId="20B6021D" w14:textId="77777777" w:rsidR="00885DDA" w:rsidRPr="006F1CEB" w:rsidRDefault="00885DDA" w:rsidP="00D80B80">
            <w:pPr>
              <w:spacing w:after="0"/>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Промежуточный контроль в форме </w:t>
            </w:r>
            <w:r>
              <w:rPr>
                <w:rFonts w:ascii="Times New Roman" w:eastAsia="Times New Roman" w:hAnsi="Times New Roman"/>
                <w:sz w:val="24"/>
                <w:szCs w:val="24"/>
                <w:lang w:eastAsia="ru-RU"/>
              </w:rPr>
              <w:t>дифференцированного зачета</w:t>
            </w:r>
            <w:r w:rsidRPr="006F1CEB">
              <w:rPr>
                <w:rFonts w:ascii="Times New Roman" w:eastAsia="Times New Roman" w:hAnsi="Times New Roman"/>
                <w:sz w:val="24"/>
                <w:szCs w:val="24"/>
                <w:lang w:eastAsia="ru-RU"/>
              </w:rPr>
              <w:t>, текущий контроль.</w:t>
            </w:r>
          </w:p>
          <w:p w14:paraId="017BD48D" w14:textId="77777777" w:rsidR="00885DDA" w:rsidRPr="006F1CEB" w:rsidRDefault="00885DDA" w:rsidP="00885DDA">
            <w:pPr>
              <w:numPr>
                <w:ilvl w:val="0"/>
                <w:numId w:val="21"/>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наблюдение за деятельность учащихся в процессе выполнения </w:t>
            </w:r>
            <w:r>
              <w:rPr>
                <w:rFonts w:ascii="Times New Roman" w:eastAsia="Times New Roman" w:hAnsi="Times New Roman"/>
                <w:sz w:val="24"/>
                <w:szCs w:val="24"/>
                <w:lang w:eastAsia="ru-RU"/>
              </w:rPr>
              <w:t xml:space="preserve">лабораторных </w:t>
            </w:r>
            <w:r w:rsidRPr="006F1CEB">
              <w:rPr>
                <w:rFonts w:ascii="Times New Roman" w:eastAsia="Times New Roman" w:hAnsi="Times New Roman"/>
                <w:sz w:val="24"/>
                <w:szCs w:val="24"/>
                <w:lang w:eastAsia="ru-RU"/>
              </w:rPr>
              <w:t>работ и практических заданий при проведении текущего и промежуточного контроля.</w:t>
            </w:r>
          </w:p>
        </w:tc>
      </w:tr>
      <w:tr w:rsidR="00885DDA" w:rsidRPr="006F1CEB" w14:paraId="7EBD9205" w14:textId="77777777" w:rsidTr="00C5563E">
        <w:tc>
          <w:tcPr>
            <w:tcW w:w="5087" w:type="dxa"/>
            <w:tcBorders>
              <w:top w:val="single" w:sz="4" w:space="0" w:color="auto"/>
              <w:left w:val="single" w:sz="4" w:space="0" w:color="auto"/>
              <w:bottom w:val="single" w:sz="4" w:space="0" w:color="auto"/>
              <w:right w:val="single" w:sz="4" w:space="0" w:color="auto"/>
            </w:tcBorders>
            <w:shd w:val="clear" w:color="auto" w:fill="auto"/>
            <w:vAlign w:val="center"/>
          </w:tcPr>
          <w:p w14:paraId="3DCC7B05" w14:textId="77777777" w:rsidR="00885DDA" w:rsidRPr="006F1CEB" w:rsidRDefault="00885DDA" w:rsidP="00D80B80">
            <w:pPr>
              <w:spacing w:after="0" w:line="240" w:lineRule="auto"/>
              <w:ind w:firstLine="567"/>
              <w:rPr>
                <w:rFonts w:ascii="Times New Roman" w:hAnsi="Times New Roman"/>
                <w:b/>
                <w:i/>
                <w:sz w:val="24"/>
                <w:szCs w:val="24"/>
              </w:rPr>
            </w:pPr>
            <w:r w:rsidRPr="006F1CEB">
              <w:rPr>
                <w:rFonts w:ascii="Times New Roman" w:hAnsi="Times New Roman"/>
                <w:b/>
                <w:i/>
                <w:sz w:val="24"/>
                <w:szCs w:val="24"/>
              </w:rPr>
              <w:t xml:space="preserve">• </w:t>
            </w:r>
            <w:proofErr w:type="spellStart"/>
            <w:r w:rsidRPr="006F1CEB">
              <w:rPr>
                <w:rFonts w:ascii="Times New Roman" w:hAnsi="Times New Roman"/>
                <w:b/>
                <w:i/>
                <w:sz w:val="24"/>
                <w:szCs w:val="24"/>
              </w:rPr>
              <w:t>метапредметных</w:t>
            </w:r>
            <w:proofErr w:type="spellEnd"/>
            <w:r w:rsidRPr="006F1CEB">
              <w:rPr>
                <w:rFonts w:ascii="Times New Roman" w:hAnsi="Times New Roman"/>
                <w:b/>
                <w:i/>
                <w:sz w:val="24"/>
                <w:szCs w:val="24"/>
              </w:rPr>
              <w:t xml:space="preserve">: </w:t>
            </w:r>
          </w:p>
          <w:p w14:paraId="6898447D"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овладение умениями и навыками различных видов познавательной деятельности для изучения разных сторон окружающего естественного мира; </w:t>
            </w:r>
          </w:p>
          <w:p w14:paraId="34886FEA"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w:t>
            </w:r>
          </w:p>
          <w:p w14:paraId="713A2B30"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 умение определять цели и задачи деятельности, выбирать средства для их достижения на практике; </w:t>
            </w:r>
          </w:p>
          <w:p w14:paraId="5F97BFB4"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умение использовать различные </w:t>
            </w:r>
            <w:r w:rsidRPr="006F1CEB">
              <w:rPr>
                <w:rFonts w:ascii="Times New Roman" w:hAnsi="Times New Roman"/>
                <w:sz w:val="24"/>
                <w:szCs w:val="24"/>
              </w:rPr>
              <w:lastRenderedPageBreak/>
              <w:t xml:space="preserve">источники для получения естественно- научной информации и оценивать ее достоверность для достижения поставленных целей и задач; </w:t>
            </w:r>
          </w:p>
        </w:tc>
        <w:tc>
          <w:tcPr>
            <w:tcW w:w="4405" w:type="dxa"/>
            <w:tcBorders>
              <w:top w:val="single" w:sz="4" w:space="0" w:color="auto"/>
              <w:left w:val="single" w:sz="4" w:space="0" w:color="auto"/>
              <w:bottom w:val="single" w:sz="4" w:space="0" w:color="auto"/>
              <w:right w:val="single" w:sz="4" w:space="0" w:color="auto"/>
            </w:tcBorders>
            <w:shd w:val="clear" w:color="auto" w:fill="auto"/>
          </w:tcPr>
          <w:p w14:paraId="5BA2528D" w14:textId="77777777" w:rsidR="00885DDA" w:rsidRPr="006F1CEB" w:rsidRDefault="00885DDA" w:rsidP="00D80B80">
            <w:pPr>
              <w:spacing w:after="0"/>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lastRenderedPageBreak/>
              <w:t xml:space="preserve">Промежуточный контроль в форме </w:t>
            </w:r>
            <w:r>
              <w:rPr>
                <w:rFonts w:ascii="Times New Roman" w:eastAsia="Times New Roman" w:hAnsi="Times New Roman"/>
                <w:sz w:val="24"/>
                <w:szCs w:val="24"/>
                <w:lang w:eastAsia="ru-RU"/>
              </w:rPr>
              <w:t>дифференцированного зачета</w:t>
            </w:r>
            <w:r w:rsidRPr="006F1CEB">
              <w:rPr>
                <w:rFonts w:ascii="Times New Roman" w:eastAsia="Times New Roman" w:hAnsi="Times New Roman"/>
                <w:sz w:val="24"/>
                <w:szCs w:val="24"/>
                <w:lang w:eastAsia="ru-RU"/>
              </w:rPr>
              <w:t>, текущий контроль.</w:t>
            </w:r>
          </w:p>
          <w:p w14:paraId="7D45D638" w14:textId="77777777" w:rsidR="00885DDA" w:rsidRPr="006F1CEB" w:rsidRDefault="00885DDA" w:rsidP="00885DDA">
            <w:pPr>
              <w:numPr>
                <w:ilvl w:val="0"/>
                <w:numId w:val="22"/>
              </w:numPr>
              <w:spacing w:after="0"/>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наблюдение за деятельность учащихся в процессе выполнения </w:t>
            </w:r>
            <w:r>
              <w:rPr>
                <w:rFonts w:ascii="Times New Roman" w:eastAsia="Times New Roman" w:hAnsi="Times New Roman"/>
                <w:sz w:val="24"/>
                <w:szCs w:val="24"/>
                <w:lang w:eastAsia="ru-RU"/>
              </w:rPr>
              <w:t>лабораторных</w:t>
            </w:r>
            <w:r w:rsidRPr="006F1CEB">
              <w:rPr>
                <w:rFonts w:ascii="Times New Roman" w:eastAsia="Times New Roman" w:hAnsi="Times New Roman"/>
                <w:sz w:val="24"/>
                <w:szCs w:val="24"/>
                <w:lang w:eastAsia="ru-RU"/>
              </w:rPr>
              <w:t xml:space="preserve"> работ и практических заданий при проведении текущего и промежуточного контроля </w:t>
            </w:r>
          </w:p>
          <w:p w14:paraId="7B380ADE" w14:textId="77777777" w:rsidR="00885DDA" w:rsidRPr="006F1CEB" w:rsidRDefault="00885DDA" w:rsidP="00D80B80">
            <w:pPr>
              <w:spacing w:after="0"/>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Внеаудиторная самостоятельная работа.</w:t>
            </w:r>
          </w:p>
          <w:p w14:paraId="3005CF79" w14:textId="77777777" w:rsidR="00885DDA" w:rsidRPr="006F1CEB" w:rsidRDefault="00885DDA" w:rsidP="00885DDA">
            <w:pPr>
              <w:numPr>
                <w:ilvl w:val="0"/>
                <w:numId w:val="23"/>
              </w:numPr>
              <w:spacing w:after="0"/>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наблюдение и оценивание выполнения заданий самостоятельной работы как </w:t>
            </w:r>
            <w:r w:rsidRPr="006F1CEB">
              <w:rPr>
                <w:rFonts w:ascii="Times New Roman" w:eastAsia="Times New Roman" w:hAnsi="Times New Roman"/>
                <w:sz w:val="24"/>
                <w:szCs w:val="24"/>
                <w:lang w:eastAsia="ru-RU"/>
              </w:rPr>
              <w:lastRenderedPageBreak/>
              <w:t>аудиторной, так и внеаудиторной.</w:t>
            </w:r>
          </w:p>
          <w:p w14:paraId="69F5334A" w14:textId="77777777" w:rsidR="00885DDA" w:rsidRPr="006F1CEB" w:rsidRDefault="00885DDA" w:rsidP="00D80B80">
            <w:pPr>
              <w:rPr>
                <w:rFonts w:eastAsia="Times New Roman"/>
                <w:b/>
                <w:lang w:eastAsia="ru-RU"/>
              </w:rPr>
            </w:pPr>
          </w:p>
        </w:tc>
      </w:tr>
      <w:tr w:rsidR="00885DDA" w:rsidRPr="006F1CEB" w14:paraId="3682445F" w14:textId="77777777" w:rsidTr="00C5563E">
        <w:tc>
          <w:tcPr>
            <w:tcW w:w="5087" w:type="dxa"/>
            <w:tcBorders>
              <w:top w:val="single" w:sz="4" w:space="0" w:color="auto"/>
              <w:left w:val="single" w:sz="4" w:space="0" w:color="auto"/>
              <w:bottom w:val="single" w:sz="4" w:space="0" w:color="auto"/>
              <w:right w:val="single" w:sz="4" w:space="0" w:color="auto"/>
            </w:tcBorders>
            <w:shd w:val="clear" w:color="auto" w:fill="auto"/>
            <w:vAlign w:val="center"/>
          </w:tcPr>
          <w:p w14:paraId="4997B87C" w14:textId="77777777" w:rsidR="00885DDA" w:rsidRPr="006F1CEB" w:rsidRDefault="00885DDA" w:rsidP="00D80B80">
            <w:pPr>
              <w:spacing w:after="0" w:line="240" w:lineRule="auto"/>
              <w:ind w:firstLine="567"/>
              <w:rPr>
                <w:rFonts w:ascii="Times New Roman" w:hAnsi="Times New Roman"/>
                <w:b/>
                <w:i/>
                <w:sz w:val="24"/>
                <w:szCs w:val="24"/>
              </w:rPr>
            </w:pPr>
            <w:r w:rsidRPr="006F1CEB">
              <w:rPr>
                <w:rFonts w:ascii="Times New Roman" w:hAnsi="Times New Roman"/>
                <w:b/>
                <w:i/>
                <w:sz w:val="24"/>
                <w:szCs w:val="24"/>
              </w:rPr>
              <w:lastRenderedPageBreak/>
              <w:t xml:space="preserve">• предметных: </w:t>
            </w:r>
          </w:p>
          <w:p w14:paraId="5C8D51D3"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w:t>
            </w:r>
            <w:proofErr w:type="spellStart"/>
            <w:r w:rsidRPr="006F1CEB">
              <w:rPr>
                <w:rFonts w:ascii="Times New Roman" w:hAnsi="Times New Roman"/>
                <w:sz w:val="24"/>
                <w:szCs w:val="24"/>
              </w:rPr>
              <w:t>сформированность</w:t>
            </w:r>
            <w:proofErr w:type="spellEnd"/>
            <w:r w:rsidRPr="006F1CEB">
              <w:rPr>
                <w:rFonts w:ascii="Times New Roman" w:hAnsi="Times New Roman"/>
                <w:sz w:val="24"/>
                <w:szCs w:val="24"/>
              </w:rPr>
              <w:t xml:space="preserve"> представлений о целостной современной естественно- научной картине мира, природе как единой целостной системе, взаимосвязи человека, природы и общества, пространственно-временных масштабах Вселенной; </w:t>
            </w:r>
          </w:p>
          <w:p w14:paraId="3488F142"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14:paraId="049C3025"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w:t>
            </w:r>
            <w:proofErr w:type="spellStart"/>
            <w:r w:rsidRPr="006F1CEB">
              <w:rPr>
                <w:rFonts w:ascii="Times New Roman" w:hAnsi="Times New Roman"/>
                <w:sz w:val="24"/>
                <w:szCs w:val="24"/>
              </w:rPr>
              <w:t>сформированность</w:t>
            </w:r>
            <w:proofErr w:type="spellEnd"/>
            <w:r w:rsidRPr="006F1CEB">
              <w:rPr>
                <w:rFonts w:ascii="Times New Roman" w:hAnsi="Times New Roman"/>
                <w:sz w:val="24"/>
                <w:szCs w:val="24"/>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14:paraId="76EFB3A2"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 </w:t>
            </w:r>
            <w:proofErr w:type="spellStart"/>
            <w:r w:rsidRPr="006F1CEB">
              <w:rPr>
                <w:rFonts w:ascii="Times New Roman" w:hAnsi="Times New Roman"/>
                <w:sz w:val="24"/>
                <w:szCs w:val="24"/>
              </w:rPr>
              <w:t>сформированность</w:t>
            </w:r>
            <w:proofErr w:type="spellEnd"/>
            <w:r w:rsidRPr="006F1CEB">
              <w:rPr>
                <w:rFonts w:ascii="Times New Roman" w:hAnsi="Times New Roman"/>
                <w:sz w:val="24"/>
                <w:szCs w:val="24"/>
              </w:rPr>
              <w:t xml:space="preserve"> представлений о научном методе познания природы и средствах изучения </w:t>
            </w:r>
            <w:proofErr w:type="spellStart"/>
            <w:r w:rsidRPr="006F1CEB">
              <w:rPr>
                <w:rFonts w:ascii="Times New Roman" w:hAnsi="Times New Roman"/>
                <w:sz w:val="24"/>
                <w:szCs w:val="24"/>
              </w:rPr>
              <w:t>мегамира</w:t>
            </w:r>
            <w:proofErr w:type="spellEnd"/>
            <w:r w:rsidRPr="006F1CEB">
              <w:rPr>
                <w:rFonts w:ascii="Times New Roman" w:hAnsi="Times New Roman"/>
                <w:sz w:val="24"/>
                <w:szCs w:val="24"/>
              </w:rPr>
              <w:t xml:space="preserve">, макромира и микромира; владение приемами естественно-научных наблюдений, опытов, исследований и оценки достоверности полученных результатов; </w:t>
            </w:r>
          </w:p>
          <w:p w14:paraId="64CB56E5"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14:paraId="67D17192" w14:textId="77777777" w:rsidR="00885DDA" w:rsidRPr="006F1CEB" w:rsidRDefault="00885DDA" w:rsidP="00D80B80">
            <w:pPr>
              <w:spacing w:after="0" w:line="240" w:lineRule="auto"/>
              <w:ind w:firstLine="567"/>
              <w:rPr>
                <w:rFonts w:ascii="Times New Roman" w:hAnsi="Times New Roman"/>
                <w:sz w:val="24"/>
                <w:szCs w:val="24"/>
              </w:rPr>
            </w:pPr>
            <w:r w:rsidRPr="006F1CEB">
              <w:rPr>
                <w:rFonts w:ascii="Times New Roman" w:hAnsi="Times New Roman"/>
                <w:sz w:val="24"/>
                <w:szCs w:val="24"/>
              </w:rPr>
              <w:t xml:space="preserve">− </w:t>
            </w:r>
            <w:proofErr w:type="spellStart"/>
            <w:r w:rsidRPr="006F1CEB">
              <w:rPr>
                <w:rFonts w:ascii="Times New Roman" w:hAnsi="Times New Roman"/>
                <w:sz w:val="24"/>
                <w:szCs w:val="24"/>
              </w:rPr>
              <w:t>сформированность</w:t>
            </w:r>
            <w:proofErr w:type="spellEnd"/>
            <w:r w:rsidRPr="006F1CEB">
              <w:rPr>
                <w:rFonts w:ascii="Times New Roman" w:hAnsi="Times New Roman"/>
                <w:sz w:val="24"/>
                <w:szCs w:val="24"/>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68FEDAD5" w14:textId="77777777" w:rsidR="00885DDA" w:rsidRPr="006F1CEB" w:rsidRDefault="00885DDA" w:rsidP="00D80B80">
            <w:pPr>
              <w:spacing w:after="0"/>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Промежуточный контроль в форме </w:t>
            </w:r>
            <w:r>
              <w:rPr>
                <w:rFonts w:ascii="Times New Roman" w:eastAsia="Times New Roman" w:hAnsi="Times New Roman"/>
                <w:sz w:val="24"/>
                <w:szCs w:val="24"/>
                <w:lang w:eastAsia="ru-RU"/>
              </w:rPr>
              <w:t>дифференцированного зачета</w:t>
            </w:r>
          </w:p>
          <w:p w14:paraId="141E13B2" w14:textId="77777777" w:rsidR="00885DDA" w:rsidRPr="006F1CEB" w:rsidRDefault="00885DDA" w:rsidP="00885DDA">
            <w:pPr>
              <w:numPr>
                <w:ilvl w:val="0"/>
                <w:numId w:val="24"/>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 xml:space="preserve">экспертная оценка качества выполнения </w:t>
            </w:r>
            <w:r>
              <w:rPr>
                <w:rFonts w:ascii="Times New Roman" w:eastAsia="Times New Roman" w:hAnsi="Times New Roman"/>
                <w:sz w:val="24"/>
                <w:szCs w:val="24"/>
                <w:lang w:eastAsia="ru-RU"/>
              </w:rPr>
              <w:t>лабораторных</w:t>
            </w:r>
            <w:r w:rsidRPr="006F1CEB">
              <w:rPr>
                <w:rFonts w:ascii="Times New Roman" w:eastAsia="Times New Roman" w:hAnsi="Times New Roman"/>
                <w:sz w:val="24"/>
                <w:szCs w:val="24"/>
                <w:lang w:eastAsia="ru-RU"/>
              </w:rPr>
              <w:t xml:space="preserve"> работ и практических заданий проверочных работ;</w:t>
            </w:r>
          </w:p>
          <w:p w14:paraId="60E63FDF" w14:textId="77777777" w:rsidR="00885DDA" w:rsidRPr="006F1CEB" w:rsidRDefault="00885DDA" w:rsidP="00885DDA">
            <w:pPr>
              <w:numPr>
                <w:ilvl w:val="0"/>
                <w:numId w:val="24"/>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экспертная оценка индивидуальных заданий;</w:t>
            </w:r>
          </w:p>
          <w:p w14:paraId="7C2D2E4B" w14:textId="77777777" w:rsidR="00885DDA" w:rsidRPr="006F1CEB" w:rsidRDefault="00885DDA" w:rsidP="00885DDA">
            <w:pPr>
              <w:numPr>
                <w:ilvl w:val="0"/>
                <w:numId w:val="24"/>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индивидуальный устный опрос;</w:t>
            </w:r>
          </w:p>
          <w:p w14:paraId="6C55DCBE" w14:textId="77777777" w:rsidR="00885DDA" w:rsidRPr="006F1CEB" w:rsidRDefault="00885DDA" w:rsidP="00885DDA">
            <w:pPr>
              <w:numPr>
                <w:ilvl w:val="0"/>
                <w:numId w:val="24"/>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тестовый контроль;</w:t>
            </w:r>
          </w:p>
          <w:p w14:paraId="35025BA3" w14:textId="77777777" w:rsidR="00885DDA" w:rsidRPr="006F1CEB" w:rsidRDefault="00885DDA" w:rsidP="00885DDA">
            <w:pPr>
              <w:numPr>
                <w:ilvl w:val="0"/>
                <w:numId w:val="24"/>
              </w:numPr>
              <w:contextualSpacing/>
              <w:rPr>
                <w:rFonts w:ascii="Times New Roman" w:eastAsia="Times New Roman" w:hAnsi="Times New Roman"/>
                <w:sz w:val="24"/>
                <w:szCs w:val="24"/>
                <w:lang w:eastAsia="ru-RU"/>
              </w:rPr>
            </w:pPr>
            <w:r w:rsidRPr="006F1CEB">
              <w:rPr>
                <w:rFonts w:ascii="Times New Roman" w:eastAsia="Times New Roman" w:hAnsi="Times New Roman"/>
                <w:sz w:val="24"/>
                <w:szCs w:val="24"/>
                <w:lang w:eastAsia="ru-RU"/>
              </w:rPr>
              <w:t>письменные проверочные работы</w:t>
            </w:r>
          </w:p>
        </w:tc>
      </w:tr>
    </w:tbl>
    <w:p w14:paraId="3E85C747" w14:textId="77777777" w:rsidR="004D2D60" w:rsidRPr="00E76984" w:rsidRDefault="004D2D60" w:rsidP="004D2D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ЛИСТ ИЗМЕНЕНИЙ И ДОПОЛНЕНИЙ, ВНЕСЕННЫХ</w:t>
      </w:r>
    </w:p>
    <w:p w14:paraId="2D3AD5AC" w14:textId="77777777" w:rsidR="004D2D60" w:rsidRPr="00E76984" w:rsidRDefault="004D2D60" w:rsidP="004D2D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В РАБОЧУЮ ПРОГРАММУ</w:t>
      </w:r>
    </w:p>
    <w:p w14:paraId="4523EA05" w14:textId="77777777" w:rsidR="004D2D60" w:rsidRDefault="004D2D60" w:rsidP="004D2D60">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4791"/>
      </w:tblGrid>
      <w:tr w:rsidR="004D2D60" w:rsidRPr="00EC68EA" w14:paraId="4A9DAB29" w14:textId="77777777" w:rsidTr="00FA5E79">
        <w:tc>
          <w:tcPr>
            <w:tcW w:w="10137" w:type="dxa"/>
            <w:gridSpan w:val="2"/>
            <w:shd w:val="clear" w:color="auto" w:fill="auto"/>
          </w:tcPr>
          <w:p w14:paraId="0DD5A70C"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r w:rsidRPr="00EC68EA">
              <w:rPr>
                <w:rFonts w:ascii="Times New Roman" w:hAnsi="Times New Roman"/>
                <w:color w:val="000000"/>
                <w:sz w:val="28"/>
                <w:szCs w:val="28"/>
              </w:rPr>
              <w:t>№ изменения, дата внесения изменения; № страницы с изменением;</w:t>
            </w:r>
          </w:p>
          <w:p w14:paraId="58763A0B"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p>
        </w:tc>
      </w:tr>
      <w:tr w:rsidR="004D2D60" w:rsidRPr="00EC68EA" w14:paraId="66C1D321" w14:textId="77777777" w:rsidTr="00C54EEA">
        <w:trPr>
          <w:trHeight w:val="5316"/>
        </w:trPr>
        <w:tc>
          <w:tcPr>
            <w:tcW w:w="5068" w:type="dxa"/>
            <w:shd w:val="clear" w:color="auto" w:fill="auto"/>
          </w:tcPr>
          <w:p w14:paraId="1DBC24B4" w14:textId="77777777" w:rsidR="004D2D60" w:rsidRPr="00EC68EA" w:rsidRDefault="004D2D60" w:rsidP="00FA5E79">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b/>
                <w:bCs/>
                <w:color w:val="000000"/>
                <w:sz w:val="28"/>
                <w:szCs w:val="28"/>
              </w:rPr>
              <w:lastRenderedPageBreak/>
              <w:t>БЫЛО</w:t>
            </w:r>
          </w:p>
        </w:tc>
        <w:tc>
          <w:tcPr>
            <w:tcW w:w="5069" w:type="dxa"/>
            <w:shd w:val="clear" w:color="auto" w:fill="auto"/>
          </w:tcPr>
          <w:p w14:paraId="55D8DAF1" w14:textId="77777777" w:rsidR="004D2D60" w:rsidRPr="00EC68EA" w:rsidRDefault="004D2D60" w:rsidP="00FA5E79">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СТАЛО</w:t>
            </w:r>
          </w:p>
          <w:p w14:paraId="7B542950"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p>
        </w:tc>
      </w:tr>
      <w:tr w:rsidR="004D2D60" w:rsidRPr="00EC68EA" w14:paraId="552C6A3A" w14:textId="77777777" w:rsidTr="00C54EEA">
        <w:trPr>
          <w:trHeight w:val="6228"/>
        </w:trPr>
        <w:tc>
          <w:tcPr>
            <w:tcW w:w="10137" w:type="dxa"/>
            <w:gridSpan w:val="2"/>
            <w:shd w:val="clear" w:color="auto" w:fill="auto"/>
          </w:tcPr>
          <w:p w14:paraId="34CD7693"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r w:rsidRPr="00EC68EA">
              <w:rPr>
                <w:rFonts w:ascii="Times New Roman" w:hAnsi="Times New Roman"/>
                <w:color w:val="000000"/>
                <w:sz w:val="28"/>
                <w:szCs w:val="28"/>
              </w:rPr>
              <w:t>Основание:</w:t>
            </w:r>
          </w:p>
          <w:p w14:paraId="494ABA39"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p>
          <w:p w14:paraId="52D6E7DC" w14:textId="77777777" w:rsidR="004D2D60" w:rsidRPr="00EC68EA" w:rsidRDefault="004D2D60" w:rsidP="00FA5E79">
            <w:pPr>
              <w:autoSpaceDE w:val="0"/>
              <w:autoSpaceDN w:val="0"/>
              <w:adjustRightInd w:val="0"/>
              <w:spacing w:after="0" w:line="240" w:lineRule="auto"/>
              <w:rPr>
                <w:rFonts w:ascii="Times New Roman" w:hAnsi="Times New Roman"/>
                <w:color w:val="000000"/>
                <w:sz w:val="28"/>
                <w:szCs w:val="28"/>
              </w:rPr>
            </w:pPr>
            <w:r w:rsidRPr="00EC68EA">
              <w:rPr>
                <w:rFonts w:ascii="Times New Roman" w:hAnsi="Times New Roman"/>
                <w:color w:val="000000"/>
                <w:sz w:val="28"/>
                <w:szCs w:val="28"/>
              </w:rPr>
              <w:t>Подпись лица внесшего изменения</w:t>
            </w:r>
          </w:p>
          <w:p w14:paraId="1989C3E2" w14:textId="77777777" w:rsidR="004D2D60" w:rsidRPr="00EC68EA" w:rsidRDefault="004D2D60" w:rsidP="00FA5E79">
            <w:pPr>
              <w:autoSpaceDE w:val="0"/>
              <w:autoSpaceDN w:val="0"/>
              <w:adjustRightInd w:val="0"/>
              <w:spacing w:after="0" w:line="240" w:lineRule="auto"/>
              <w:jc w:val="center"/>
              <w:rPr>
                <w:rFonts w:ascii="Times New Roman" w:hAnsi="Times New Roman"/>
                <w:color w:val="000000"/>
                <w:sz w:val="28"/>
                <w:szCs w:val="28"/>
              </w:rPr>
            </w:pPr>
          </w:p>
        </w:tc>
      </w:tr>
    </w:tbl>
    <w:p w14:paraId="23F40498" w14:textId="77777777" w:rsidR="00A00165" w:rsidRPr="00A00165" w:rsidRDefault="00A00165" w:rsidP="00417BA0">
      <w:pPr>
        <w:shd w:val="clear" w:color="auto" w:fill="FFFFFF"/>
        <w:spacing w:after="0" w:line="240" w:lineRule="auto"/>
        <w:rPr>
          <w:rFonts w:ascii="Times New Roman" w:eastAsia="Times New Roman" w:hAnsi="Times New Roman" w:cs="Times New Roman"/>
          <w:color w:val="000000"/>
          <w:sz w:val="24"/>
          <w:szCs w:val="24"/>
          <w:lang w:eastAsia="ru-RU"/>
        </w:rPr>
      </w:pPr>
    </w:p>
    <w:sectPr w:rsidR="00A00165" w:rsidRPr="00A00165" w:rsidSect="0001737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52934" w14:textId="77777777" w:rsidR="00CC2744" w:rsidRDefault="00CC2744">
      <w:pPr>
        <w:spacing w:after="0" w:line="240" w:lineRule="auto"/>
      </w:pPr>
      <w:r>
        <w:separator/>
      </w:r>
    </w:p>
  </w:endnote>
  <w:endnote w:type="continuationSeparator" w:id="0">
    <w:p w14:paraId="11F80554" w14:textId="77777777" w:rsidR="00CC2744" w:rsidRDefault="00CC2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Segoe UI">
    <w:charset w:val="CC"/>
    <w:family w:val="swiss"/>
    <w:pitch w:val="variable"/>
    <w:sig w:usb0="E4002EFF" w:usb1="C000E47F"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68C1" w14:textId="77777777" w:rsidR="009D69EC" w:rsidRDefault="009D69EC">
    <w:pPr>
      <w:pStyle w:val="a9"/>
      <w:jc w:val="center"/>
    </w:pPr>
  </w:p>
  <w:p w14:paraId="0F706BCA" w14:textId="77777777" w:rsidR="009D69EC" w:rsidRDefault="009D69EC">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BBDA5" w14:textId="77777777" w:rsidR="00CC2744" w:rsidRDefault="00CC2744">
      <w:pPr>
        <w:spacing w:after="0" w:line="240" w:lineRule="auto"/>
      </w:pPr>
      <w:r>
        <w:separator/>
      </w:r>
    </w:p>
  </w:footnote>
  <w:footnote w:type="continuationSeparator" w:id="0">
    <w:p w14:paraId="6ACE0218" w14:textId="77777777" w:rsidR="00CC2744" w:rsidRDefault="00CC274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4"/>
    <w:multiLevelType w:val="multilevel"/>
    <w:tmpl w:val="00000004"/>
    <w:name w:val="WW8Num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6"/>
    <w:multiLevelType w:val="singleLevel"/>
    <w:tmpl w:val="00000006"/>
    <w:name w:val="WW8Num18"/>
    <w:lvl w:ilvl="0">
      <w:start w:val="1"/>
      <w:numFmt w:val="bullet"/>
      <w:lvlText w:val=""/>
      <w:lvlJc w:val="left"/>
      <w:pPr>
        <w:tabs>
          <w:tab w:val="num" w:pos="360"/>
        </w:tabs>
        <w:ind w:left="360" w:hanging="360"/>
      </w:pPr>
      <w:rPr>
        <w:rFonts w:ascii="Symbol" w:hAnsi="Symbol"/>
      </w:rPr>
    </w:lvl>
  </w:abstractNum>
  <w:abstractNum w:abstractNumId="3">
    <w:nsid w:val="00000007"/>
    <w:multiLevelType w:val="singleLevel"/>
    <w:tmpl w:val="00000007"/>
    <w:name w:val="WW8Num24"/>
    <w:lvl w:ilvl="0">
      <w:start w:val="1"/>
      <w:numFmt w:val="bullet"/>
      <w:lvlText w:val=""/>
      <w:lvlJc w:val="left"/>
      <w:pPr>
        <w:tabs>
          <w:tab w:val="num" w:pos="1080"/>
        </w:tabs>
        <w:ind w:left="1080" w:hanging="360"/>
      </w:pPr>
      <w:rPr>
        <w:rFonts w:ascii="Symbol" w:hAnsi="Symbol"/>
      </w:rPr>
    </w:lvl>
  </w:abstractNum>
  <w:abstractNum w:abstractNumId="4">
    <w:nsid w:val="0C2100C6"/>
    <w:multiLevelType w:val="hybridMultilevel"/>
    <w:tmpl w:val="9DF0A7E4"/>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69C1C98"/>
    <w:multiLevelType w:val="hybridMultilevel"/>
    <w:tmpl w:val="52F4D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A0110C"/>
    <w:multiLevelType w:val="hybridMultilevel"/>
    <w:tmpl w:val="4DFACE4C"/>
    <w:lvl w:ilvl="0" w:tplc="2368B86C">
      <w:start w:val="1"/>
      <w:numFmt w:val="bullet"/>
      <w:lvlText w:val=""/>
      <w:lvlJc w:val="left"/>
      <w:pPr>
        <w:tabs>
          <w:tab w:val="num" w:pos="1866"/>
        </w:tabs>
        <w:ind w:left="18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7C648E3"/>
    <w:multiLevelType w:val="hybridMultilevel"/>
    <w:tmpl w:val="F04ACA96"/>
    <w:lvl w:ilvl="0" w:tplc="176CE4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807F20"/>
    <w:multiLevelType w:val="hybridMultilevel"/>
    <w:tmpl w:val="80A6CF24"/>
    <w:lvl w:ilvl="0" w:tplc="0419000F">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4F46DCA"/>
    <w:multiLevelType w:val="hybridMultilevel"/>
    <w:tmpl w:val="7DE40E2E"/>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63457F8"/>
    <w:multiLevelType w:val="hybridMultilevel"/>
    <w:tmpl w:val="006A43FE"/>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E2444D6"/>
    <w:multiLevelType w:val="hybridMultilevel"/>
    <w:tmpl w:val="F1087FF2"/>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EC20129"/>
    <w:multiLevelType w:val="hybridMultilevel"/>
    <w:tmpl w:val="71F8AC8C"/>
    <w:lvl w:ilvl="0" w:tplc="176CE4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A37397"/>
    <w:multiLevelType w:val="hybridMultilevel"/>
    <w:tmpl w:val="76FC0CD2"/>
    <w:lvl w:ilvl="0" w:tplc="176CE4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76109A"/>
    <w:multiLevelType w:val="hybridMultilevel"/>
    <w:tmpl w:val="506CBC80"/>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F706C27"/>
    <w:multiLevelType w:val="hybridMultilevel"/>
    <w:tmpl w:val="AB1CD832"/>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4EB3522"/>
    <w:multiLevelType w:val="hybridMultilevel"/>
    <w:tmpl w:val="38A0D430"/>
    <w:lvl w:ilvl="0" w:tplc="2368B86C">
      <w:start w:val="1"/>
      <w:numFmt w:val="bullet"/>
      <w:lvlText w:val=""/>
      <w:lvlJc w:val="left"/>
      <w:pPr>
        <w:tabs>
          <w:tab w:val="num" w:pos="1866"/>
        </w:tabs>
        <w:ind w:left="18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83E27E3"/>
    <w:multiLevelType w:val="hybridMultilevel"/>
    <w:tmpl w:val="AFF242F0"/>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3C643E"/>
    <w:multiLevelType w:val="hybridMultilevel"/>
    <w:tmpl w:val="E7F8A940"/>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2792FC9"/>
    <w:multiLevelType w:val="hybridMultilevel"/>
    <w:tmpl w:val="C10A41CA"/>
    <w:lvl w:ilvl="0" w:tplc="2368B86C">
      <w:start w:val="1"/>
      <w:numFmt w:val="bullet"/>
      <w:lvlText w:val=""/>
      <w:lvlJc w:val="left"/>
      <w:pPr>
        <w:tabs>
          <w:tab w:val="num" w:pos="1866"/>
        </w:tabs>
        <w:ind w:left="18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A296F4A"/>
    <w:multiLevelType w:val="hybridMultilevel"/>
    <w:tmpl w:val="67E2CD64"/>
    <w:lvl w:ilvl="0" w:tplc="176CE4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7007EB"/>
    <w:multiLevelType w:val="hybridMultilevel"/>
    <w:tmpl w:val="DDD4B5F8"/>
    <w:lvl w:ilvl="0" w:tplc="28E2E0E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F097E4D"/>
    <w:multiLevelType w:val="hybridMultilevel"/>
    <w:tmpl w:val="2D3CDAF8"/>
    <w:lvl w:ilvl="0" w:tplc="2368B86C">
      <w:start w:val="1"/>
      <w:numFmt w:val="bullet"/>
      <w:lvlText w:val=""/>
      <w:lvlJc w:val="left"/>
      <w:pPr>
        <w:tabs>
          <w:tab w:val="num" w:pos="1866"/>
        </w:tabs>
        <w:ind w:left="18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F6B3AB8"/>
    <w:multiLevelType w:val="hybridMultilevel"/>
    <w:tmpl w:val="C6A2C2C4"/>
    <w:lvl w:ilvl="0" w:tplc="2368B86C">
      <w:start w:val="1"/>
      <w:numFmt w:val="bullet"/>
      <w:lvlText w:val=""/>
      <w:lvlJc w:val="left"/>
      <w:pPr>
        <w:tabs>
          <w:tab w:val="num" w:pos="1866"/>
        </w:tabs>
        <w:ind w:left="18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13A1F9D"/>
    <w:multiLevelType w:val="hybridMultilevel"/>
    <w:tmpl w:val="2054AEDC"/>
    <w:lvl w:ilvl="0" w:tplc="2368B86C">
      <w:start w:val="1"/>
      <w:numFmt w:val="bullet"/>
      <w:lvlText w:val=""/>
      <w:lvlJc w:val="left"/>
      <w:pPr>
        <w:tabs>
          <w:tab w:val="num" w:pos="2182"/>
        </w:tabs>
        <w:ind w:left="218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3"/>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12"/>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05A"/>
    <w:rsid w:val="000016C3"/>
    <w:rsid w:val="000017BC"/>
    <w:rsid w:val="0000430A"/>
    <w:rsid w:val="000047A3"/>
    <w:rsid w:val="00017374"/>
    <w:rsid w:val="0002156F"/>
    <w:rsid w:val="0005260A"/>
    <w:rsid w:val="000D1D53"/>
    <w:rsid w:val="000E4F97"/>
    <w:rsid w:val="00115722"/>
    <w:rsid w:val="00134A15"/>
    <w:rsid w:val="00144A51"/>
    <w:rsid w:val="001515BC"/>
    <w:rsid w:val="00153D35"/>
    <w:rsid w:val="00153F3E"/>
    <w:rsid w:val="00165960"/>
    <w:rsid w:val="00173594"/>
    <w:rsid w:val="00174F23"/>
    <w:rsid w:val="001754A5"/>
    <w:rsid w:val="001A2145"/>
    <w:rsid w:val="001A745F"/>
    <w:rsid w:val="001B6395"/>
    <w:rsid w:val="001D7480"/>
    <w:rsid w:val="001E7C06"/>
    <w:rsid w:val="001F40F5"/>
    <w:rsid w:val="001F6DBF"/>
    <w:rsid w:val="00203010"/>
    <w:rsid w:val="002319F5"/>
    <w:rsid w:val="00252DC4"/>
    <w:rsid w:val="00257D85"/>
    <w:rsid w:val="00263DA0"/>
    <w:rsid w:val="0027170F"/>
    <w:rsid w:val="002A1E21"/>
    <w:rsid w:val="002C1C48"/>
    <w:rsid w:val="00310A92"/>
    <w:rsid w:val="00341BD3"/>
    <w:rsid w:val="003479C2"/>
    <w:rsid w:val="00373CEC"/>
    <w:rsid w:val="0039005C"/>
    <w:rsid w:val="003C066B"/>
    <w:rsid w:val="003C28B7"/>
    <w:rsid w:val="003F3525"/>
    <w:rsid w:val="003F35DE"/>
    <w:rsid w:val="00417BA0"/>
    <w:rsid w:val="00431760"/>
    <w:rsid w:val="004472D0"/>
    <w:rsid w:val="0046622A"/>
    <w:rsid w:val="00476652"/>
    <w:rsid w:val="0048419A"/>
    <w:rsid w:val="00485628"/>
    <w:rsid w:val="004A59F6"/>
    <w:rsid w:val="004C6FB4"/>
    <w:rsid w:val="004D2D60"/>
    <w:rsid w:val="004E702E"/>
    <w:rsid w:val="005234AD"/>
    <w:rsid w:val="00541217"/>
    <w:rsid w:val="00552773"/>
    <w:rsid w:val="00564CB5"/>
    <w:rsid w:val="005A6FDC"/>
    <w:rsid w:val="005B4ACF"/>
    <w:rsid w:val="005B699D"/>
    <w:rsid w:val="005B70C1"/>
    <w:rsid w:val="005C410A"/>
    <w:rsid w:val="005D0C4F"/>
    <w:rsid w:val="005E6588"/>
    <w:rsid w:val="005F26AA"/>
    <w:rsid w:val="005F496F"/>
    <w:rsid w:val="005F728A"/>
    <w:rsid w:val="00614BF8"/>
    <w:rsid w:val="006203E1"/>
    <w:rsid w:val="00620D9F"/>
    <w:rsid w:val="00635805"/>
    <w:rsid w:val="006362F9"/>
    <w:rsid w:val="00636CE8"/>
    <w:rsid w:val="00640308"/>
    <w:rsid w:val="00656E16"/>
    <w:rsid w:val="006631E0"/>
    <w:rsid w:val="00663C19"/>
    <w:rsid w:val="006642DD"/>
    <w:rsid w:val="00665688"/>
    <w:rsid w:val="006700CB"/>
    <w:rsid w:val="00676DD3"/>
    <w:rsid w:val="00682201"/>
    <w:rsid w:val="00695893"/>
    <w:rsid w:val="006D2D37"/>
    <w:rsid w:val="006D4E60"/>
    <w:rsid w:val="006E104A"/>
    <w:rsid w:val="006E719D"/>
    <w:rsid w:val="00712469"/>
    <w:rsid w:val="007260C3"/>
    <w:rsid w:val="0074793F"/>
    <w:rsid w:val="00755721"/>
    <w:rsid w:val="007924ED"/>
    <w:rsid w:val="007B169D"/>
    <w:rsid w:val="007B7CA3"/>
    <w:rsid w:val="007D475C"/>
    <w:rsid w:val="007E6284"/>
    <w:rsid w:val="007F384E"/>
    <w:rsid w:val="00821574"/>
    <w:rsid w:val="00827236"/>
    <w:rsid w:val="00851633"/>
    <w:rsid w:val="00860E3B"/>
    <w:rsid w:val="00864250"/>
    <w:rsid w:val="0087136F"/>
    <w:rsid w:val="008715E8"/>
    <w:rsid w:val="008806B9"/>
    <w:rsid w:val="00885DDA"/>
    <w:rsid w:val="0089228A"/>
    <w:rsid w:val="00892327"/>
    <w:rsid w:val="008A232E"/>
    <w:rsid w:val="008A2A73"/>
    <w:rsid w:val="008C432E"/>
    <w:rsid w:val="008C6FF5"/>
    <w:rsid w:val="008D6F96"/>
    <w:rsid w:val="008F3848"/>
    <w:rsid w:val="00902D26"/>
    <w:rsid w:val="009040CB"/>
    <w:rsid w:val="009077B1"/>
    <w:rsid w:val="0091084E"/>
    <w:rsid w:val="00946B0C"/>
    <w:rsid w:val="00955476"/>
    <w:rsid w:val="00956B13"/>
    <w:rsid w:val="00963B8A"/>
    <w:rsid w:val="009D69EC"/>
    <w:rsid w:val="00A00165"/>
    <w:rsid w:val="00A050D8"/>
    <w:rsid w:val="00A2704D"/>
    <w:rsid w:val="00A3205A"/>
    <w:rsid w:val="00A50588"/>
    <w:rsid w:val="00A5673D"/>
    <w:rsid w:val="00A65473"/>
    <w:rsid w:val="00AA570C"/>
    <w:rsid w:val="00AC547E"/>
    <w:rsid w:val="00AC5D2A"/>
    <w:rsid w:val="00AC6E39"/>
    <w:rsid w:val="00AF786F"/>
    <w:rsid w:val="00B03589"/>
    <w:rsid w:val="00B046B8"/>
    <w:rsid w:val="00B047E8"/>
    <w:rsid w:val="00B145F9"/>
    <w:rsid w:val="00B31FB7"/>
    <w:rsid w:val="00B35244"/>
    <w:rsid w:val="00B37668"/>
    <w:rsid w:val="00B46A85"/>
    <w:rsid w:val="00B4713C"/>
    <w:rsid w:val="00B51BD6"/>
    <w:rsid w:val="00B537C9"/>
    <w:rsid w:val="00BA7CD9"/>
    <w:rsid w:val="00BD6470"/>
    <w:rsid w:val="00C01342"/>
    <w:rsid w:val="00C02B68"/>
    <w:rsid w:val="00C03ADB"/>
    <w:rsid w:val="00C137EE"/>
    <w:rsid w:val="00C329A5"/>
    <w:rsid w:val="00C4016B"/>
    <w:rsid w:val="00C46ED7"/>
    <w:rsid w:val="00C51EA7"/>
    <w:rsid w:val="00C54EEA"/>
    <w:rsid w:val="00C5563E"/>
    <w:rsid w:val="00C604C7"/>
    <w:rsid w:val="00C670A2"/>
    <w:rsid w:val="00C712BA"/>
    <w:rsid w:val="00CA1FAD"/>
    <w:rsid w:val="00CB3E93"/>
    <w:rsid w:val="00CC2744"/>
    <w:rsid w:val="00CD2102"/>
    <w:rsid w:val="00CF1E92"/>
    <w:rsid w:val="00D06B39"/>
    <w:rsid w:val="00D074F0"/>
    <w:rsid w:val="00D13371"/>
    <w:rsid w:val="00D34DC1"/>
    <w:rsid w:val="00D40779"/>
    <w:rsid w:val="00D56F25"/>
    <w:rsid w:val="00D61855"/>
    <w:rsid w:val="00DA0063"/>
    <w:rsid w:val="00DB06F4"/>
    <w:rsid w:val="00DB5C5E"/>
    <w:rsid w:val="00DB7F91"/>
    <w:rsid w:val="00DD292E"/>
    <w:rsid w:val="00DD3164"/>
    <w:rsid w:val="00DD59AF"/>
    <w:rsid w:val="00DD6ED3"/>
    <w:rsid w:val="00DF27D3"/>
    <w:rsid w:val="00E132AA"/>
    <w:rsid w:val="00E4580F"/>
    <w:rsid w:val="00E54887"/>
    <w:rsid w:val="00E554D3"/>
    <w:rsid w:val="00E967A4"/>
    <w:rsid w:val="00EB0C6A"/>
    <w:rsid w:val="00EC68B3"/>
    <w:rsid w:val="00EF0137"/>
    <w:rsid w:val="00EF2CE9"/>
    <w:rsid w:val="00F17120"/>
    <w:rsid w:val="00F21D9F"/>
    <w:rsid w:val="00F22980"/>
    <w:rsid w:val="00F26A7E"/>
    <w:rsid w:val="00F41154"/>
    <w:rsid w:val="00F416F2"/>
    <w:rsid w:val="00F64D02"/>
    <w:rsid w:val="00FA5E79"/>
    <w:rsid w:val="00FB3040"/>
    <w:rsid w:val="00FC1ED2"/>
    <w:rsid w:val="00FD1B5D"/>
    <w:rsid w:val="00FE0EDA"/>
    <w:rsid w:val="00FE35EC"/>
    <w:rsid w:val="00FE552F"/>
    <w:rsid w:val="00FF45B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55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5A"/>
    <w:pPr>
      <w:spacing w:after="200" w:line="276" w:lineRule="auto"/>
      <w:jc w:val="left"/>
    </w:pPr>
  </w:style>
  <w:style w:type="paragraph" w:styleId="1">
    <w:name w:val="heading 1"/>
    <w:basedOn w:val="a"/>
    <w:next w:val="a"/>
    <w:link w:val="10"/>
    <w:qFormat/>
    <w:rsid w:val="00A3205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nhideWhenUsed/>
    <w:qFormat/>
    <w:rsid w:val="00A3205A"/>
    <w:pPr>
      <w:keepNext/>
      <w:spacing w:after="0" w:line="240" w:lineRule="auto"/>
      <w:ind w:firstLine="360"/>
      <w:outlineLvl w:val="1"/>
    </w:pPr>
    <w:rPr>
      <w:rFonts w:ascii="Times New Roman" w:eastAsia="Times New Roman" w:hAnsi="Times New Roman" w:cs="Times New Roman"/>
      <w:b/>
      <w:sz w:val="24"/>
      <w:szCs w:val="24"/>
      <w:lang w:eastAsia="ar-SA"/>
    </w:rPr>
  </w:style>
  <w:style w:type="paragraph" w:styleId="3">
    <w:name w:val="heading 3"/>
    <w:basedOn w:val="a"/>
    <w:next w:val="a"/>
    <w:link w:val="30"/>
    <w:uiPriority w:val="9"/>
    <w:semiHidden/>
    <w:unhideWhenUsed/>
    <w:qFormat/>
    <w:rsid w:val="00A3205A"/>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A3205A"/>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A3205A"/>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05A"/>
    <w:rPr>
      <w:rFonts w:ascii="Arial" w:eastAsia="Times New Roman" w:hAnsi="Arial" w:cs="Arial"/>
      <w:b/>
      <w:bCs/>
      <w:kern w:val="32"/>
      <w:sz w:val="32"/>
      <w:szCs w:val="32"/>
      <w:lang w:eastAsia="ru-RU"/>
    </w:rPr>
  </w:style>
  <w:style w:type="character" w:customStyle="1" w:styleId="20">
    <w:name w:val="Заголовок 2 Знак"/>
    <w:basedOn w:val="a0"/>
    <w:link w:val="2"/>
    <w:rsid w:val="00A3205A"/>
    <w:rPr>
      <w:rFonts w:ascii="Times New Roman" w:eastAsia="Times New Roman" w:hAnsi="Times New Roman" w:cs="Times New Roman"/>
      <w:b/>
      <w:sz w:val="24"/>
      <w:szCs w:val="24"/>
      <w:lang w:eastAsia="ar-SA"/>
    </w:rPr>
  </w:style>
  <w:style w:type="character" w:customStyle="1" w:styleId="30">
    <w:name w:val="Заголовок 3 Знак"/>
    <w:basedOn w:val="a0"/>
    <w:link w:val="3"/>
    <w:uiPriority w:val="9"/>
    <w:semiHidden/>
    <w:rsid w:val="00A3205A"/>
    <w:rPr>
      <w:rFonts w:ascii="Cambria" w:eastAsia="Times New Roman" w:hAnsi="Cambria" w:cs="Times New Roman"/>
      <w:b/>
      <w:bCs/>
      <w:sz w:val="26"/>
      <w:szCs w:val="26"/>
    </w:rPr>
  </w:style>
  <w:style w:type="character" w:customStyle="1" w:styleId="40">
    <w:name w:val="Заголовок 4 Знак"/>
    <w:basedOn w:val="a0"/>
    <w:link w:val="4"/>
    <w:rsid w:val="00A3205A"/>
    <w:rPr>
      <w:rFonts w:ascii="Calibri" w:eastAsia="Times New Roman" w:hAnsi="Calibri" w:cs="Times New Roman"/>
      <w:b/>
      <w:bCs/>
      <w:sz w:val="28"/>
      <w:szCs w:val="28"/>
    </w:rPr>
  </w:style>
  <w:style w:type="character" w:customStyle="1" w:styleId="50">
    <w:name w:val="Заголовок 5 Знак"/>
    <w:basedOn w:val="a0"/>
    <w:link w:val="5"/>
    <w:uiPriority w:val="9"/>
    <w:rsid w:val="00A3205A"/>
    <w:rPr>
      <w:rFonts w:ascii="Calibri" w:eastAsia="Times New Roman" w:hAnsi="Calibri" w:cs="Times New Roman"/>
      <w:b/>
      <w:bCs/>
      <w:i/>
      <w:iCs/>
      <w:sz w:val="26"/>
      <w:szCs w:val="26"/>
    </w:rPr>
  </w:style>
  <w:style w:type="paragraph" w:styleId="a3">
    <w:name w:val="Normal (Web)"/>
    <w:basedOn w:val="a"/>
    <w:unhideWhenUsed/>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semiHidden/>
    <w:unhideWhenUsed/>
    <w:rsid w:val="00A3205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Отступ основного текста Знак"/>
    <w:basedOn w:val="a0"/>
    <w:link w:val="a4"/>
    <w:semiHidden/>
    <w:rsid w:val="00A3205A"/>
    <w:rPr>
      <w:rFonts w:ascii="Times New Roman" w:eastAsia="Times New Roman" w:hAnsi="Times New Roman" w:cs="Times New Roman"/>
      <w:sz w:val="28"/>
      <w:szCs w:val="20"/>
      <w:lang w:eastAsia="ru-RU"/>
    </w:rPr>
  </w:style>
  <w:style w:type="paragraph" w:styleId="21">
    <w:name w:val="Body Text 2"/>
    <w:basedOn w:val="a"/>
    <w:link w:val="22"/>
    <w:unhideWhenUsed/>
    <w:rsid w:val="00A3205A"/>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rsid w:val="00A3205A"/>
    <w:rPr>
      <w:rFonts w:ascii="Calibri" w:eastAsia="Times New Roman" w:hAnsi="Calibri" w:cs="Times New Roman"/>
      <w:lang w:eastAsia="ru-RU"/>
    </w:rPr>
  </w:style>
  <w:style w:type="paragraph" w:customStyle="1" w:styleId="Default">
    <w:name w:val="Default"/>
    <w:rsid w:val="00A3205A"/>
    <w:pPr>
      <w:autoSpaceDE w:val="0"/>
      <w:autoSpaceDN w:val="0"/>
      <w:adjustRightInd w:val="0"/>
      <w:spacing w:line="240" w:lineRule="auto"/>
      <w:jc w:val="left"/>
    </w:pPr>
    <w:rPr>
      <w:rFonts w:ascii="Times New Roman" w:eastAsiaTheme="minorEastAsia" w:hAnsi="Times New Roman" w:cs="Times New Roman"/>
      <w:color w:val="000000"/>
      <w:sz w:val="24"/>
      <w:szCs w:val="24"/>
      <w:lang w:eastAsia="ru-RU"/>
    </w:rPr>
  </w:style>
  <w:style w:type="paragraph" w:customStyle="1" w:styleId="32">
    <w:name w:val="Основной текст с отступом 32"/>
    <w:basedOn w:val="a"/>
    <w:rsid w:val="00A3205A"/>
    <w:pPr>
      <w:spacing w:after="0" w:line="240" w:lineRule="auto"/>
      <w:ind w:firstLine="709"/>
    </w:pPr>
    <w:rPr>
      <w:rFonts w:ascii="Times New Roman" w:eastAsia="Times New Roman" w:hAnsi="Times New Roman" w:cs="Times New Roman"/>
      <w:sz w:val="24"/>
      <w:szCs w:val="24"/>
      <w:lang w:eastAsia="ar-SA"/>
    </w:rPr>
  </w:style>
  <w:style w:type="paragraph" w:customStyle="1" w:styleId="220">
    <w:name w:val="Основной текст с отступом 22"/>
    <w:basedOn w:val="a"/>
    <w:rsid w:val="00A3205A"/>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31"/>
    <w:basedOn w:val="a"/>
    <w:rsid w:val="00A3205A"/>
    <w:pPr>
      <w:spacing w:after="0" w:line="240" w:lineRule="auto"/>
      <w:jc w:val="both"/>
    </w:pPr>
    <w:rPr>
      <w:rFonts w:ascii="Times New Roman" w:eastAsia="Times New Roman" w:hAnsi="Times New Roman" w:cs="Times New Roman"/>
      <w:b/>
      <w:sz w:val="28"/>
      <w:szCs w:val="24"/>
      <w:lang w:eastAsia="ar-SA"/>
    </w:rPr>
  </w:style>
  <w:style w:type="paragraph" w:customStyle="1" w:styleId="western">
    <w:name w:val="western"/>
    <w:basedOn w:val="a"/>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A3205A"/>
    <w:pPr>
      <w:spacing w:after="120" w:line="480" w:lineRule="auto"/>
    </w:pPr>
    <w:rPr>
      <w:rFonts w:ascii="Times New Roman" w:eastAsia="Times New Roman" w:hAnsi="Times New Roman" w:cs="Times New Roman"/>
      <w:sz w:val="24"/>
      <w:szCs w:val="24"/>
      <w:lang w:eastAsia="ar-SA"/>
    </w:rPr>
  </w:style>
  <w:style w:type="paragraph" w:customStyle="1" w:styleId="11">
    <w:name w:val="1"/>
    <w:basedOn w:val="a"/>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3205A"/>
  </w:style>
  <w:style w:type="character" w:styleId="a6">
    <w:name w:val="Strong"/>
    <w:basedOn w:val="a0"/>
    <w:qFormat/>
    <w:rsid w:val="00A3205A"/>
    <w:rPr>
      <w:b/>
      <w:bCs/>
    </w:rPr>
  </w:style>
  <w:style w:type="paragraph" w:styleId="a7">
    <w:name w:val="Body Text"/>
    <w:basedOn w:val="a"/>
    <w:link w:val="a8"/>
    <w:uiPriority w:val="99"/>
    <w:unhideWhenUsed/>
    <w:rsid w:val="00D06B39"/>
    <w:pPr>
      <w:spacing w:after="120"/>
    </w:pPr>
  </w:style>
  <w:style w:type="character" w:customStyle="1" w:styleId="a8">
    <w:name w:val="Основной текст Знак"/>
    <w:basedOn w:val="a0"/>
    <w:link w:val="a7"/>
    <w:uiPriority w:val="99"/>
    <w:rsid w:val="00D06B39"/>
  </w:style>
  <w:style w:type="character" w:customStyle="1" w:styleId="12">
    <w:name w:val="Основной текст Знак1"/>
    <w:uiPriority w:val="99"/>
    <w:locked/>
    <w:rsid w:val="00D06B39"/>
    <w:rPr>
      <w:rFonts w:ascii="Times New Roman" w:hAnsi="Times New Roman"/>
      <w:sz w:val="26"/>
      <w:szCs w:val="26"/>
      <w:shd w:val="clear" w:color="auto" w:fill="FFFFFF"/>
    </w:rPr>
  </w:style>
  <w:style w:type="paragraph" w:styleId="a9">
    <w:name w:val="footer"/>
    <w:basedOn w:val="a"/>
    <w:link w:val="aa"/>
    <w:uiPriority w:val="99"/>
    <w:unhideWhenUsed/>
    <w:rsid w:val="00D1337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D13371"/>
    <w:rPr>
      <w:rFonts w:ascii="Calibri" w:eastAsia="Calibri" w:hAnsi="Calibri" w:cs="Times New Roman"/>
    </w:rPr>
  </w:style>
  <w:style w:type="paragraph" w:styleId="ab">
    <w:name w:val="List Paragraph"/>
    <w:basedOn w:val="a"/>
    <w:uiPriority w:val="34"/>
    <w:qFormat/>
    <w:rsid w:val="00D13371"/>
    <w:pPr>
      <w:ind w:left="720"/>
      <w:contextualSpacing/>
    </w:pPr>
  </w:style>
  <w:style w:type="paragraph" w:styleId="ac">
    <w:name w:val="No Spacing"/>
    <w:uiPriority w:val="1"/>
    <w:qFormat/>
    <w:rsid w:val="00174F23"/>
    <w:pPr>
      <w:suppressAutoHyphens/>
      <w:spacing w:line="240" w:lineRule="auto"/>
      <w:jc w:val="left"/>
    </w:pPr>
    <w:rPr>
      <w:rFonts w:ascii="Times New Roman" w:eastAsia="Times New Roman" w:hAnsi="Times New Roman" w:cs="Times New Roman"/>
      <w:sz w:val="20"/>
      <w:szCs w:val="20"/>
      <w:lang w:eastAsia="ar-SA"/>
    </w:rPr>
  </w:style>
  <w:style w:type="paragraph" w:customStyle="1" w:styleId="msonormalcxspmiddle">
    <w:name w:val="msonormalcxspmiddle"/>
    <w:basedOn w:val="a"/>
    <w:rsid w:val="002030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rsid w:val="00203010"/>
    <w:pPr>
      <w:spacing w:after="120" w:line="240" w:lineRule="auto"/>
      <w:ind w:left="283"/>
    </w:pPr>
    <w:rPr>
      <w:rFonts w:ascii="Times New Roman" w:eastAsia="Times New Roman" w:hAnsi="Times New Roman" w:cs="Times New Roman"/>
      <w:sz w:val="16"/>
      <w:szCs w:val="16"/>
      <w:lang w:eastAsia="ar-SA"/>
    </w:rPr>
  </w:style>
  <w:style w:type="table" w:styleId="ad">
    <w:name w:val="Table Grid"/>
    <w:basedOn w:val="a1"/>
    <w:uiPriority w:val="39"/>
    <w:rsid w:val="004C6FB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semiHidden/>
    <w:unhideWhenUsed/>
    <w:rsid w:val="00DF27D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F27D3"/>
  </w:style>
  <w:style w:type="paragraph" w:styleId="af0">
    <w:name w:val="Balloon Text"/>
    <w:basedOn w:val="a"/>
    <w:link w:val="af1"/>
    <w:uiPriority w:val="99"/>
    <w:semiHidden/>
    <w:unhideWhenUsed/>
    <w:rsid w:val="00B0358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03589"/>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5A"/>
    <w:pPr>
      <w:spacing w:after="200" w:line="276" w:lineRule="auto"/>
      <w:jc w:val="left"/>
    </w:pPr>
  </w:style>
  <w:style w:type="paragraph" w:styleId="1">
    <w:name w:val="heading 1"/>
    <w:basedOn w:val="a"/>
    <w:next w:val="a"/>
    <w:link w:val="10"/>
    <w:qFormat/>
    <w:rsid w:val="00A3205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nhideWhenUsed/>
    <w:qFormat/>
    <w:rsid w:val="00A3205A"/>
    <w:pPr>
      <w:keepNext/>
      <w:spacing w:after="0" w:line="240" w:lineRule="auto"/>
      <w:ind w:firstLine="360"/>
      <w:outlineLvl w:val="1"/>
    </w:pPr>
    <w:rPr>
      <w:rFonts w:ascii="Times New Roman" w:eastAsia="Times New Roman" w:hAnsi="Times New Roman" w:cs="Times New Roman"/>
      <w:b/>
      <w:sz w:val="24"/>
      <w:szCs w:val="24"/>
      <w:lang w:eastAsia="ar-SA"/>
    </w:rPr>
  </w:style>
  <w:style w:type="paragraph" w:styleId="3">
    <w:name w:val="heading 3"/>
    <w:basedOn w:val="a"/>
    <w:next w:val="a"/>
    <w:link w:val="30"/>
    <w:uiPriority w:val="9"/>
    <w:semiHidden/>
    <w:unhideWhenUsed/>
    <w:qFormat/>
    <w:rsid w:val="00A3205A"/>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A3205A"/>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A3205A"/>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05A"/>
    <w:rPr>
      <w:rFonts w:ascii="Arial" w:eastAsia="Times New Roman" w:hAnsi="Arial" w:cs="Arial"/>
      <w:b/>
      <w:bCs/>
      <w:kern w:val="32"/>
      <w:sz w:val="32"/>
      <w:szCs w:val="32"/>
      <w:lang w:eastAsia="ru-RU"/>
    </w:rPr>
  </w:style>
  <w:style w:type="character" w:customStyle="1" w:styleId="20">
    <w:name w:val="Заголовок 2 Знак"/>
    <w:basedOn w:val="a0"/>
    <w:link w:val="2"/>
    <w:rsid w:val="00A3205A"/>
    <w:rPr>
      <w:rFonts w:ascii="Times New Roman" w:eastAsia="Times New Roman" w:hAnsi="Times New Roman" w:cs="Times New Roman"/>
      <w:b/>
      <w:sz w:val="24"/>
      <w:szCs w:val="24"/>
      <w:lang w:eastAsia="ar-SA"/>
    </w:rPr>
  </w:style>
  <w:style w:type="character" w:customStyle="1" w:styleId="30">
    <w:name w:val="Заголовок 3 Знак"/>
    <w:basedOn w:val="a0"/>
    <w:link w:val="3"/>
    <w:uiPriority w:val="9"/>
    <w:semiHidden/>
    <w:rsid w:val="00A3205A"/>
    <w:rPr>
      <w:rFonts w:ascii="Cambria" w:eastAsia="Times New Roman" w:hAnsi="Cambria" w:cs="Times New Roman"/>
      <w:b/>
      <w:bCs/>
      <w:sz w:val="26"/>
      <w:szCs w:val="26"/>
    </w:rPr>
  </w:style>
  <w:style w:type="character" w:customStyle="1" w:styleId="40">
    <w:name w:val="Заголовок 4 Знак"/>
    <w:basedOn w:val="a0"/>
    <w:link w:val="4"/>
    <w:rsid w:val="00A3205A"/>
    <w:rPr>
      <w:rFonts w:ascii="Calibri" w:eastAsia="Times New Roman" w:hAnsi="Calibri" w:cs="Times New Roman"/>
      <w:b/>
      <w:bCs/>
      <w:sz w:val="28"/>
      <w:szCs w:val="28"/>
    </w:rPr>
  </w:style>
  <w:style w:type="character" w:customStyle="1" w:styleId="50">
    <w:name w:val="Заголовок 5 Знак"/>
    <w:basedOn w:val="a0"/>
    <w:link w:val="5"/>
    <w:uiPriority w:val="9"/>
    <w:rsid w:val="00A3205A"/>
    <w:rPr>
      <w:rFonts w:ascii="Calibri" w:eastAsia="Times New Roman" w:hAnsi="Calibri" w:cs="Times New Roman"/>
      <w:b/>
      <w:bCs/>
      <w:i/>
      <w:iCs/>
      <w:sz w:val="26"/>
      <w:szCs w:val="26"/>
    </w:rPr>
  </w:style>
  <w:style w:type="paragraph" w:styleId="a3">
    <w:name w:val="Normal (Web)"/>
    <w:basedOn w:val="a"/>
    <w:unhideWhenUsed/>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semiHidden/>
    <w:unhideWhenUsed/>
    <w:rsid w:val="00A3205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Отступ основного текста Знак"/>
    <w:basedOn w:val="a0"/>
    <w:link w:val="a4"/>
    <w:semiHidden/>
    <w:rsid w:val="00A3205A"/>
    <w:rPr>
      <w:rFonts w:ascii="Times New Roman" w:eastAsia="Times New Roman" w:hAnsi="Times New Roman" w:cs="Times New Roman"/>
      <w:sz w:val="28"/>
      <w:szCs w:val="20"/>
      <w:lang w:eastAsia="ru-RU"/>
    </w:rPr>
  </w:style>
  <w:style w:type="paragraph" w:styleId="21">
    <w:name w:val="Body Text 2"/>
    <w:basedOn w:val="a"/>
    <w:link w:val="22"/>
    <w:unhideWhenUsed/>
    <w:rsid w:val="00A3205A"/>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rsid w:val="00A3205A"/>
    <w:rPr>
      <w:rFonts w:ascii="Calibri" w:eastAsia="Times New Roman" w:hAnsi="Calibri" w:cs="Times New Roman"/>
      <w:lang w:eastAsia="ru-RU"/>
    </w:rPr>
  </w:style>
  <w:style w:type="paragraph" w:customStyle="1" w:styleId="Default">
    <w:name w:val="Default"/>
    <w:rsid w:val="00A3205A"/>
    <w:pPr>
      <w:autoSpaceDE w:val="0"/>
      <w:autoSpaceDN w:val="0"/>
      <w:adjustRightInd w:val="0"/>
      <w:spacing w:line="240" w:lineRule="auto"/>
      <w:jc w:val="left"/>
    </w:pPr>
    <w:rPr>
      <w:rFonts w:ascii="Times New Roman" w:eastAsiaTheme="minorEastAsia" w:hAnsi="Times New Roman" w:cs="Times New Roman"/>
      <w:color w:val="000000"/>
      <w:sz w:val="24"/>
      <w:szCs w:val="24"/>
      <w:lang w:eastAsia="ru-RU"/>
    </w:rPr>
  </w:style>
  <w:style w:type="paragraph" w:customStyle="1" w:styleId="32">
    <w:name w:val="Основной текст с отступом 32"/>
    <w:basedOn w:val="a"/>
    <w:rsid w:val="00A3205A"/>
    <w:pPr>
      <w:spacing w:after="0" w:line="240" w:lineRule="auto"/>
      <w:ind w:firstLine="709"/>
    </w:pPr>
    <w:rPr>
      <w:rFonts w:ascii="Times New Roman" w:eastAsia="Times New Roman" w:hAnsi="Times New Roman" w:cs="Times New Roman"/>
      <w:sz w:val="24"/>
      <w:szCs w:val="24"/>
      <w:lang w:eastAsia="ar-SA"/>
    </w:rPr>
  </w:style>
  <w:style w:type="paragraph" w:customStyle="1" w:styleId="220">
    <w:name w:val="Основной текст с отступом 22"/>
    <w:basedOn w:val="a"/>
    <w:rsid w:val="00A3205A"/>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31"/>
    <w:basedOn w:val="a"/>
    <w:rsid w:val="00A3205A"/>
    <w:pPr>
      <w:spacing w:after="0" w:line="240" w:lineRule="auto"/>
      <w:jc w:val="both"/>
    </w:pPr>
    <w:rPr>
      <w:rFonts w:ascii="Times New Roman" w:eastAsia="Times New Roman" w:hAnsi="Times New Roman" w:cs="Times New Roman"/>
      <w:b/>
      <w:sz w:val="28"/>
      <w:szCs w:val="24"/>
      <w:lang w:eastAsia="ar-SA"/>
    </w:rPr>
  </w:style>
  <w:style w:type="paragraph" w:customStyle="1" w:styleId="western">
    <w:name w:val="western"/>
    <w:basedOn w:val="a"/>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A3205A"/>
    <w:pPr>
      <w:spacing w:after="120" w:line="480" w:lineRule="auto"/>
    </w:pPr>
    <w:rPr>
      <w:rFonts w:ascii="Times New Roman" w:eastAsia="Times New Roman" w:hAnsi="Times New Roman" w:cs="Times New Roman"/>
      <w:sz w:val="24"/>
      <w:szCs w:val="24"/>
      <w:lang w:eastAsia="ar-SA"/>
    </w:rPr>
  </w:style>
  <w:style w:type="paragraph" w:customStyle="1" w:styleId="11">
    <w:name w:val="1"/>
    <w:basedOn w:val="a"/>
    <w:rsid w:val="00A320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3205A"/>
  </w:style>
  <w:style w:type="character" w:styleId="a6">
    <w:name w:val="Strong"/>
    <w:basedOn w:val="a0"/>
    <w:qFormat/>
    <w:rsid w:val="00A3205A"/>
    <w:rPr>
      <w:b/>
      <w:bCs/>
    </w:rPr>
  </w:style>
  <w:style w:type="paragraph" w:styleId="a7">
    <w:name w:val="Body Text"/>
    <w:basedOn w:val="a"/>
    <w:link w:val="a8"/>
    <w:uiPriority w:val="99"/>
    <w:unhideWhenUsed/>
    <w:rsid w:val="00D06B39"/>
    <w:pPr>
      <w:spacing w:after="120"/>
    </w:pPr>
  </w:style>
  <w:style w:type="character" w:customStyle="1" w:styleId="a8">
    <w:name w:val="Основной текст Знак"/>
    <w:basedOn w:val="a0"/>
    <w:link w:val="a7"/>
    <w:uiPriority w:val="99"/>
    <w:rsid w:val="00D06B39"/>
  </w:style>
  <w:style w:type="character" w:customStyle="1" w:styleId="12">
    <w:name w:val="Основной текст Знак1"/>
    <w:uiPriority w:val="99"/>
    <w:locked/>
    <w:rsid w:val="00D06B39"/>
    <w:rPr>
      <w:rFonts w:ascii="Times New Roman" w:hAnsi="Times New Roman"/>
      <w:sz w:val="26"/>
      <w:szCs w:val="26"/>
      <w:shd w:val="clear" w:color="auto" w:fill="FFFFFF"/>
    </w:rPr>
  </w:style>
  <w:style w:type="paragraph" w:styleId="a9">
    <w:name w:val="footer"/>
    <w:basedOn w:val="a"/>
    <w:link w:val="aa"/>
    <w:uiPriority w:val="99"/>
    <w:unhideWhenUsed/>
    <w:rsid w:val="00D1337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D13371"/>
    <w:rPr>
      <w:rFonts w:ascii="Calibri" w:eastAsia="Calibri" w:hAnsi="Calibri" w:cs="Times New Roman"/>
    </w:rPr>
  </w:style>
  <w:style w:type="paragraph" w:styleId="ab">
    <w:name w:val="List Paragraph"/>
    <w:basedOn w:val="a"/>
    <w:uiPriority w:val="34"/>
    <w:qFormat/>
    <w:rsid w:val="00D13371"/>
    <w:pPr>
      <w:ind w:left="720"/>
      <w:contextualSpacing/>
    </w:pPr>
  </w:style>
  <w:style w:type="paragraph" w:styleId="ac">
    <w:name w:val="No Spacing"/>
    <w:uiPriority w:val="1"/>
    <w:qFormat/>
    <w:rsid w:val="00174F23"/>
    <w:pPr>
      <w:suppressAutoHyphens/>
      <w:spacing w:line="240" w:lineRule="auto"/>
      <w:jc w:val="left"/>
    </w:pPr>
    <w:rPr>
      <w:rFonts w:ascii="Times New Roman" w:eastAsia="Times New Roman" w:hAnsi="Times New Roman" w:cs="Times New Roman"/>
      <w:sz w:val="20"/>
      <w:szCs w:val="20"/>
      <w:lang w:eastAsia="ar-SA"/>
    </w:rPr>
  </w:style>
  <w:style w:type="paragraph" w:customStyle="1" w:styleId="msonormalcxspmiddle">
    <w:name w:val="msonormalcxspmiddle"/>
    <w:basedOn w:val="a"/>
    <w:rsid w:val="002030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rsid w:val="00203010"/>
    <w:pPr>
      <w:spacing w:after="120" w:line="240" w:lineRule="auto"/>
      <w:ind w:left="283"/>
    </w:pPr>
    <w:rPr>
      <w:rFonts w:ascii="Times New Roman" w:eastAsia="Times New Roman" w:hAnsi="Times New Roman" w:cs="Times New Roman"/>
      <w:sz w:val="16"/>
      <w:szCs w:val="16"/>
      <w:lang w:eastAsia="ar-SA"/>
    </w:rPr>
  </w:style>
  <w:style w:type="table" w:styleId="ad">
    <w:name w:val="Table Grid"/>
    <w:basedOn w:val="a1"/>
    <w:uiPriority w:val="39"/>
    <w:rsid w:val="004C6FB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semiHidden/>
    <w:unhideWhenUsed/>
    <w:rsid w:val="00DF27D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F27D3"/>
  </w:style>
  <w:style w:type="paragraph" w:styleId="af0">
    <w:name w:val="Balloon Text"/>
    <w:basedOn w:val="a"/>
    <w:link w:val="af1"/>
    <w:uiPriority w:val="99"/>
    <w:semiHidden/>
    <w:unhideWhenUsed/>
    <w:rsid w:val="00B0358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0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591864">
      <w:bodyDiv w:val="1"/>
      <w:marLeft w:val="0"/>
      <w:marRight w:val="0"/>
      <w:marTop w:val="0"/>
      <w:marBottom w:val="0"/>
      <w:divBdr>
        <w:top w:val="none" w:sz="0" w:space="0" w:color="auto"/>
        <w:left w:val="none" w:sz="0" w:space="0" w:color="auto"/>
        <w:bottom w:val="none" w:sz="0" w:space="0" w:color="auto"/>
        <w:right w:val="none" w:sz="0" w:space="0" w:color="auto"/>
      </w:divBdr>
    </w:div>
    <w:div w:id="906113395">
      <w:bodyDiv w:val="1"/>
      <w:marLeft w:val="0"/>
      <w:marRight w:val="0"/>
      <w:marTop w:val="0"/>
      <w:marBottom w:val="0"/>
      <w:divBdr>
        <w:top w:val="none" w:sz="0" w:space="0" w:color="auto"/>
        <w:left w:val="none" w:sz="0" w:space="0" w:color="auto"/>
        <w:bottom w:val="none" w:sz="0" w:space="0" w:color="auto"/>
        <w:right w:val="none" w:sz="0" w:space="0" w:color="auto"/>
      </w:divBdr>
    </w:div>
    <w:div w:id="1146749894">
      <w:bodyDiv w:val="1"/>
      <w:marLeft w:val="0"/>
      <w:marRight w:val="0"/>
      <w:marTop w:val="0"/>
      <w:marBottom w:val="0"/>
      <w:divBdr>
        <w:top w:val="none" w:sz="0" w:space="0" w:color="auto"/>
        <w:left w:val="none" w:sz="0" w:space="0" w:color="auto"/>
        <w:bottom w:val="none" w:sz="0" w:space="0" w:color="auto"/>
        <w:right w:val="none" w:sz="0" w:space="0" w:color="auto"/>
      </w:divBdr>
    </w:div>
    <w:div w:id="1726946802">
      <w:bodyDiv w:val="1"/>
      <w:marLeft w:val="0"/>
      <w:marRight w:val="0"/>
      <w:marTop w:val="0"/>
      <w:marBottom w:val="0"/>
      <w:divBdr>
        <w:top w:val="none" w:sz="0" w:space="0" w:color="auto"/>
        <w:left w:val="none" w:sz="0" w:space="0" w:color="auto"/>
        <w:bottom w:val="none" w:sz="0" w:space="0" w:color="auto"/>
        <w:right w:val="none" w:sz="0" w:space="0" w:color="auto"/>
      </w:divBdr>
    </w:div>
    <w:div w:id="180172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B0A90-E40A-FD42-82B8-0DABCB3F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33</Pages>
  <Words>8950</Words>
  <Characters>51015</Characters>
  <Application>Microsoft Macintosh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MacBook Air</cp:lastModifiedBy>
  <cp:revision>9</cp:revision>
  <cp:lastPrinted>2020-09-27T17:10:00Z</cp:lastPrinted>
  <dcterms:created xsi:type="dcterms:W3CDTF">2020-09-27T17:20:00Z</dcterms:created>
  <dcterms:modified xsi:type="dcterms:W3CDTF">2020-11-06T17:52:00Z</dcterms:modified>
</cp:coreProperties>
</file>